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5309C" w14:textId="77777777" w:rsidR="00FD007D" w:rsidRDefault="00B01D6A">
      <w:pPr>
        <w:spacing w:after="0" w:line="259" w:lineRule="auto"/>
        <w:ind w:left="0" w:right="394" w:firstLine="0"/>
        <w:jc w:val="center"/>
      </w:pPr>
      <w:r>
        <w:rPr>
          <w:rFonts w:ascii="Calibri" w:eastAsia="Calibri" w:hAnsi="Calibri" w:cs="Calibri"/>
          <w:color w:val="1F2A44"/>
          <w:sz w:val="36"/>
        </w:rPr>
        <w:t>The Forward Trust Job Description</w:t>
      </w:r>
      <w:r>
        <w:rPr>
          <w:rFonts w:ascii="Calibri" w:eastAsia="Calibri" w:hAnsi="Calibri" w:cs="Calibri"/>
          <w:sz w:val="36"/>
        </w:rPr>
        <w:t xml:space="preserve"> </w:t>
      </w:r>
    </w:p>
    <w:p w14:paraId="6396820C" w14:textId="77777777" w:rsidR="00FD007D" w:rsidRDefault="00B01D6A">
      <w:pPr>
        <w:spacing w:after="0" w:line="259" w:lineRule="auto"/>
        <w:ind w:left="0" w:firstLine="0"/>
      </w:pPr>
      <w:r>
        <w:t xml:space="preserve"> </w:t>
      </w:r>
    </w:p>
    <w:tbl>
      <w:tblPr>
        <w:tblStyle w:val="TableGrid"/>
        <w:tblW w:w="9069" w:type="dxa"/>
        <w:tblInd w:w="5" w:type="dxa"/>
        <w:tblCellMar>
          <w:top w:w="131" w:type="dxa"/>
          <w:left w:w="106" w:type="dxa"/>
          <w:right w:w="99" w:type="dxa"/>
        </w:tblCellMar>
        <w:tblLook w:val="04A0" w:firstRow="1" w:lastRow="0" w:firstColumn="1" w:lastColumn="0" w:noHBand="0" w:noVBand="1"/>
      </w:tblPr>
      <w:tblGrid>
        <w:gridCol w:w="1839"/>
        <w:gridCol w:w="3829"/>
        <w:gridCol w:w="1560"/>
        <w:gridCol w:w="1841"/>
      </w:tblGrid>
      <w:tr w:rsidR="00FD007D" w14:paraId="2A5DCBC9" w14:textId="77777777">
        <w:trPr>
          <w:trHeight w:val="835"/>
        </w:trPr>
        <w:tc>
          <w:tcPr>
            <w:tcW w:w="1838" w:type="dxa"/>
            <w:tcBorders>
              <w:top w:val="single" w:sz="4" w:space="0" w:color="000000"/>
              <w:left w:val="single" w:sz="4" w:space="0" w:color="000000"/>
              <w:bottom w:val="single" w:sz="4" w:space="0" w:color="000000"/>
              <w:right w:val="single" w:sz="4" w:space="0" w:color="000000"/>
            </w:tcBorders>
          </w:tcPr>
          <w:p w14:paraId="2007FB1A" w14:textId="77777777" w:rsidR="00FD007D" w:rsidRDefault="00B01D6A">
            <w:pPr>
              <w:spacing w:after="0" w:line="259" w:lineRule="auto"/>
              <w:ind w:left="2" w:firstLine="0"/>
            </w:pPr>
            <w:r>
              <w:rPr>
                <w:rFonts w:ascii="Calibri" w:eastAsia="Calibri" w:hAnsi="Calibri" w:cs="Calibri"/>
                <w:sz w:val="24"/>
              </w:rPr>
              <w:t xml:space="preserve">Position Title </w:t>
            </w:r>
          </w:p>
        </w:tc>
        <w:tc>
          <w:tcPr>
            <w:tcW w:w="3829" w:type="dxa"/>
            <w:tcBorders>
              <w:top w:val="single" w:sz="4" w:space="0" w:color="000000"/>
              <w:left w:val="single" w:sz="4" w:space="0" w:color="000000"/>
              <w:bottom w:val="single" w:sz="4" w:space="0" w:color="000000"/>
              <w:right w:val="single" w:sz="4" w:space="0" w:color="000000"/>
            </w:tcBorders>
          </w:tcPr>
          <w:p w14:paraId="6D38C7C5" w14:textId="77777777" w:rsidR="00FD007D" w:rsidRDefault="00B01D6A">
            <w:pPr>
              <w:spacing w:after="0" w:line="259" w:lineRule="auto"/>
              <w:ind w:left="2" w:firstLine="0"/>
            </w:pPr>
            <w:r>
              <w:rPr>
                <w:rFonts w:ascii="Calibri" w:eastAsia="Calibri" w:hAnsi="Calibri" w:cs="Calibri"/>
                <w:sz w:val="24"/>
              </w:rPr>
              <w:t xml:space="preserve">Family Connections Worker </w:t>
            </w:r>
          </w:p>
        </w:tc>
        <w:tc>
          <w:tcPr>
            <w:tcW w:w="1560" w:type="dxa"/>
            <w:tcBorders>
              <w:top w:val="single" w:sz="4" w:space="0" w:color="000000"/>
              <w:left w:val="single" w:sz="4" w:space="0" w:color="000000"/>
              <w:bottom w:val="single" w:sz="4" w:space="0" w:color="000000"/>
              <w:right w:val="single" w:sz="4" w:space="0" w:color="000000"/>
            </w:tcBorders>
          </w:tcPr>
          <w:p w14:paraId="3654BAAA" w14:textId="77777777" w:rsidR="00FD007D" w:rsidRDefault="00B01D6A">
            <w:pPr>
              <w:spacing w:after="0" w:line="259" w:lineRule="auto"/>
              <w:ind w:left="0" w:firstLine="0"/>
            </w:pPr>
            <w:r>
              <w:rPr>
                <w:rFonts w:ascii="Calibri" w:eastAsia="Calibri" w:hAnsi="Calibri" w:cs="Calibri"/>
                <w:sz w:val="24"/>
              </w:rPr>
              <w:t xml:space="preserve">Reports to </w:t>
            </w:r>
          </w:p>
        </w:tc>
        <w:tc>
          <w:tcPr>
            <w:tcW w:w="1841" w:type="dxa"/>
            <w:tcBorders>
              <w:top w:val="single" w:sz="4" w:space="0" w:color="000000"/>
              <w:left w:val="single" w:sz="4" w:space="0" w:color="000000"/>
              <w:bottom w:val="single" w:sz="4" w:space="0" w:color="000000"/>
              <w:right w:val="single" w:sz="4" w:space="0" w:color="000000"/>
            </w:tcBorders>
            <w:vAlign w:val="center"/>
          </w:tcPr>
          <w:p w14:paraId="6B89ED63" w14:textId="77777777" w:rsidR="00FD007D" w:rsidRDefault="00B01D6A">
            <w:pPr>
              <w:spacing w:after="0" w:line="259" w:lineRule="auto"/>
              <w:ind w:left="0" w:firstLine="0"/>
            </w:pPr>
            <w:r>
              <w:rPr>
                <w:rFonts w:ascii="Calibri" w:eastAsia="Calibri" w:hAnsi="Calibri" w:cs="Calibri"/>
                <w:sz w:val="24"/>
              </w:rPr>
              <w:t xml:space="preserve">Team Leader/ </w:t>
            </w:r>
          </w:p>
          <w:p w14:paraId="2564E2CE" w14:textId="77777777" w:rsidR="00FD007D" w:rsidRDefault="00B01D6A">
            <w:pPr>
              <w:spacing w:after="0" w:line="259" w:lineRule="auto"/>
              <w:ind w:left="0" w:firstLine="0"/>
            </w:pPr>
            <w:r>
              <w:rPr>
                <w:rFonts w:ascii="Calibri" w:eastAsia="Calibri" w:hAnsi="Calibri" w:cs="Calibri"/>
                <w:sz w:val="24"/>
              </w:rPr>
              <w:t xml:space="preserve">Service Manager </w:t>
            </w:r>
          </w:p>
        </w:tc>
      </w:tr>
      <w:tr w:rsidR="00FD007D" w14:paraId="050B69AB" w14:textId="77777777">
        <w:trPr>
          <w:trHeight w:val="526"/>
        </w:trPr>
        <w:tc>
          <w:tcPr>
            <w:tcW w:w="1838" w:type="dxa"/>
            <w:tcBorders>
              <w:top w:val="single" w:sz="4" w:space="0" w:color="000000"/>
              <w:left w:val="single" w:sz="4" w:space="0" w:color="000000"/>
              <w:bottom w:val="single" w:sz="4" w:space="0" w:color="000000"/>
              <w:right w:val="nil"/>
            </w:tcBorders>
            <w:vAlign w:val="center"/>
          </w:tcPr>
          <w:p w14:paraId="6B5F946A" w14:textId="77777777" w:rsidR="00FD007D" w:rsidRDefault="00B01D6A">
            <w:pPr>
              <w:spacing w:after="0" w:line="259" w:lineRule="auto"/>
              <w:ind w:left="2" w:firstLine="0"/>
            </w:pPr>
            <w:r>
              <w:rPr>
                <w:b/>
                <w:sz w:val="24"/>
              </w:rPr>
              <w:t xml:space="preserve">Location:  </w:t>
            </w:r>
          </w:p>
        </w:tc>
        <w:tc>
          <w:tcPr>
            <w:tcW w:w="3829" w:type="dxa"/>
            <w:tcBorders>
              <w:top w:val="single" w:sz="4" w:space="0" w:color="000000"/>
              <w:left w:val="nil"/>
              <w:bottom w:val="single" w:sz="4" w:space="0" w:color="000000"/>
              <w:right w:val="nil"/>
            </w:tcBorders>
          </w:tcPr>
          <w:p w14:paraId="4CCDA1C4" w14:textId="114E360E" w:rsidR="00FD007D" w:rsidRDefault="000D788E">
            <w:pPr>
              <w:spacing w:after="160" w:line="259" w:lineRule="auto"/>
              <w:ind w:left="0" w:firstLine="0"/>
            </w:pPr>
            <w:r>
              <w:t xml:space="preserve">Cheshire Crewe </w:t>
            </w:r>
          </w:p>
        </w:tc>
        <w:tc>
          <w:tcPr>
            <w:tcW w:w="1560" w:type="dxa"/>
            <w:tcBorders>
              <w:top w:val="single" w:sz="4" w:space="0" w:color="000000"/>
              <w:left w:val="nil"/>
              <w:bottom w:val="single" w:sz="4" w:space="0" w:color="000000"/>
              <w:right w:val="nil"/>
            </w:tcBorders>
          </w:tcPr>
          <w:p w14:paraId="07C3AE67" w14:textId="77777777" w:rsidR="00FD007D" w:rsidRDefault="00FD007D">
            <w:pPr>
              <w:spacing w:after="160" w:line="259" w:lineRule="auto"/>
              <w:ind w:left="0" w:firstLine="0"/>
            </w:pPr>
          </w:p>
        </w:tc>
        <w:tc>
          <w:tcPr>
            <w:tcW w:w="1841" w:type="dxa"/>
            <w:tcBorders>
              <w:top w:val="single" w:sz="4" w:space="0" w:color="000000"/>
              <w:left w:val="nil"/>
              <w:bottom w:val="single" w:sz="4" w:space="0" w:color="000000"/>
              <w:right w:val="single" w:sz="4" w:space="0" w:color="000000"/>
            </w:tcBorders>
          </w:tcPr>
          <w:p w14:paraId="790662DB" w14:textId="77777777" w:rsidR="00FD007D" w:rsidRDefault="00FD007D">
            <w:pPr>
              <w:spacing w:after="160" w:line="259" w:lineRule="auto"/>
              <w:ind w:left="0" w:firstLine="0"/>
            </w:pPr>
          </w:p>
        </w:tc>
      </w:tr>
    </w:tbl>
    <w:p w14:paraId="21E16D36" w14:textId="77777777" w:rsidR="00FD007D" w:rsidRDefault="00B01D6A">
      <w:pPr>
        <w:spacing w:after="52" w:line="259" w:lineRule="auto"/>
        <w:ind w:left="0" w:firstLine="0"/>
      </w:pPr>
      <w:r>
        <w:t xml:space="preserve"> </w:t>
      </w:r>
    </w:p>
    <w:p w14:paraId="60276AE9" w14:textId="77777777" w:rsidR="00FD007D" w:rsidRDefault="00B01D6A">
      <w:pPr>
        <w:shd w:val="clear" w:color="auto" w:fill="1F2A44"/>
        <w:spacing w:after="0" w:line="259" w:lineRule="auto"/>
        <w:ind w:left="108" w:firstLine="0"/>
      </w:pPr>
      <w:r>
        <w:rPr>
          <w:b/>
          <w:color w:val="FFFFFF"/>
          <w:sz w:val="28"/>
        </w:rPr>
        <w:t xml:space="preserve">Introducing Forward Trust </w:t>
      </w:r>
    </w:p>
    <w:p w14:paraId="633D529F" w14:textId="77777777" w:rsidR="00FD007D" w:rsidRDefault="00B01D6A">
      <w:pPr>
        <w:spacing w:after="0" w:line="259" w:lineRule="auto"/>
        <w:ind w:left="0" w:firstLine="0"/>
      </w:pPr>
      <w:r>
        <w:rPr>
          <w:sz w:val="21"/>
        </w:rPr>
        <w:t xml:space="preserve"> </w:t>
      </w:r>
    </w:p>
    <w:p w14:paraId="42977FC5" w14:textId="77777777" w:rsidR="00FD007D" w:rsidRDefault="00B01D6A">
      <w:pPr>
        <w:ind w:left="0" w:firstLine="0"/>
      </w:pPr>
      <w:r>
        <w:t xml:space="preserve">We are The Forward Trust (formerly </w:t>
      </w:r>
      <w:proofErr w:type="spellStart"/>
      <w:r>
        <w:t>RAPt</w:t>
      </w:r>
      <w:proofErr w:type="spellEnd"/>
      <w:r>
        <w:t xml:space="preserve"> and Blue Sky), the social enterprise with charitable status that empowers people to break the often interlinked cycles of crime and addiction to move forward with their lives. For more than 25 years we have been working with people to build positive and productive lives, whatever their past. We believe that anyone is capable of lasting change. Our services have supported thousands of people to make positive changes and build productive lives with a job, family, friends and a sense of community. </w:t>
      </w:r>
    </w:p>
    <w:p w14:paraId="490D7285" w14:textId="77777777" w:rsidR="00FD007D" w:rsidRDefault="00B01D6A">
      <w:pPr>
        <w:spacing w:after="40" w:line="259" w:lineRule="auto"/>
        <w:ind w:left="0" w:firstLine="0"/>
      </w:pPr>
      <w:r>
        <w:t xml:space="preserve"> </w:t>
      </w:r>
    </w:p>
    <w:p w14:paraId="23EF3CDF" w14:textId="77777777" w:rsidR="00FD007D" w:rsidRDefault="00B01D6A">
      <w:pPr>
        <w:pStyle w:val="Heading1"/>
      </w:pPr>
      <w:r>
        <w:t xml:space="preserve">Role/Team Overview </w:t>
      </w:r>
    </w:p>
    <w:p w14:paraId="2BFF07B6" w14:textId="77777777" w:rsidR="00FD007D" w:rsidRDefault="00B01D6A">
      <w:pPr>
        <w:spacing w:after="112" w:line="259" w:lineRule="auto"/>
        <w:ind w:left="0" w:firstLine="0"/>
      </w:pPr>
      <w:r>
        <w:rPr>
          <w:rFonts w:ascii="Calibri" w:eastAsia="Calibri" w:hAnsi="Calibri" w:cs="Calibri"/>
          <w:sz w:val="20"/>
        </w:rPr>
        <w:t xml:space="preserve"> </w:t>
      </w:r>
    </w:p>
    <w:p w14:paraId="71D79CA4" w14:textId="77777777" w:rsidR="00FD007D" w:rsidRDefault="00B01D6A">
      <w:pPr>
        <w:ind w:left="0" w:firstLine="0"/>
      </w:pPr>
      <w:r>
        <w:t xml:space="preserve">Family work sits under the Substance Misuse directorate and is known within the organisation as The Connections Service. The Family Strategy has been designed around Forward’s own research, a series of focus groups with clients at a number of units, and our own experience and learning of formally supporting the family relationships of service users for over 10 years.  </w:t>
      </w:r>
    </w:p>
    <w:p w14:paraId="77A14360" w14:textId="77777777" w:rsidR="00FD007D" w:rsidRDefault="00B01D6A">
      <w:pPr>
        <w:spacing w:after="4" w:line="259" w:lineRule="auto"/>
        <w:ind w:left="0" w:firstLine="0"/>
      </w:pPr>
      <w:r>
        <w:t xml:space="preserve"> </w:t>
      </w:r>
    </w:p>
    <w:p w14:paraId="00A2A733" w14:textId="77777777" w:rsidR="00FD007D" w:rsidRDefault="00B01D6A">
      <w:pPr>
        <w:ind w:left="0" w:firstLine="0"/>
      </w:pPr>
      <w:r>
        <w:t>This has indicated an overriding feeling from clients that ‘</w:t>
      </w:r>
      <w:r>
        <w:rPr>
          <w:i/>
        </w:rPr>
        <w:t xml:space="preserve">Families do not always understand addiction, what we do in treatment and can feel helpless and alienated when loved ones are in prison’.  </w:t>
      </w:r>
      <w:r>
        <w:t>This evidences clients’ mindfulness with regard to the vital need for information for families and friends and how they feel their own recovery journeys will benefit positively from their families involvement and education.</w:t>
      </w:r>
      <w:r>
        <w:rPr>
          <w:i/>
        </w:rPr>
        <w:t xml:space="preserve"> </w:t>
      </w:r>
    </w:p>
    <w:p w14:paraId="7AF50399" w14:textId="77777777" w:rsidR="00FD007D" w:rsidRDefault="00B01D6A">
      <w:pPr>
        <w:spacing w:after="0" w:line="259" w:lineRule="auto"/>
        <w:ind w:left="0" w:firstLine="0"/>
      </w:pPr>
      <w:r>
        <w:t xml:space="preserve"> </w:t>
      </w:r>
    </w:p>
    <w:p w14:paraId="24980E01" w14:textId="77777777" w:rsidR="00FD007D" w:rsidRDefault="00B01D6A">
      <w:pPr>
        <w:ind w:left="0" w:firstLine="0"/>
      </w:pPr>
      <w:r>
        <w:t xml:space="preserve">Our three year Family Work Strategy 2020-23 has been devised on the basis of a thorough needs assessment, informed by available research both from within the field and across the organisation itself. </w:t>
      </w:r>
    </w:p>
    <w:p w14:paraId="785E0052" w14:textId="77777777" w:rsidR="00FD007D" w:rsidRDefault="00B01D6A">
      <w:pPr>
        <w:spacing w:after="14" w:line="259" w:lineRule="auto"/>
        <w:ind w:left="0" w:firstLine="0"/>
      </w:pPr>
      <w:r>
        <w:t xml:space="preserve"> </w:t>
      </w:r>
    </w:p>
    <w:p w14:paraId="493F4053" w14:textId="77777777" w:rsidR="00FD007D" w:rsidRDefault="00B01D6A">
      <w:pPr>
        <w:ind w:left="0" w:firstLine="0"/>
      </w:pPr>
      <w:r>
        <w:t xml:space="preserve">The Strategy aims to include both clients and their families as part of Forward’s treatment programmes; ensuring that there are separate and distinct pathways for each, which will naturally merge and overlap, enabling us to utilise the joint involvement of family members and Concerned Significant Others (CSOs) where appropriate and feasible. </w:t>
      </w:r>
    </w:p>
    <w:p w14:paraId="1A9397C8" w14:textId="77777777" w:rsidR="00FD007D" w:rsidRDefault="00B01D6A">
      <w:pPr>
        <w:spacing w:after="0" w:line="259" w:lineRule="auto"/>
        <w:ind w:left="0" w:firstLine="0"/>
      </w:pPr>
      <w:r>
        <w:t xml:space="preserve"> </w:t>
      </w:r>
    </w:p>
    <w:p w14:paraId="2B328F27" w14:textId="77777777" w:rsidR="00FD007D" w:rsidRDefault="00B01D6A">
      <w:pPr>
        <w:ind w:left="0" w:firstLine="0"/>
      </w:pPr>
      <w:r>
        <w:t xml:space="preserve">To ensure a successful family work framework across the organisation we look to understand the level of need and implement a range of appropriate interventions for families and CSOs both in prison and the community.   </w:t>
      </w:r>
    </w:p>
    <w:p w14:paraId="4DAA872F" w14:textId="77777777" w:rsidR="00FD007D" w:rsidRDefault="00B01D6A">
      <w:pPr>
        <w:spacing w:after="0" w:line="259" w:lineRule="auto"/>
        <w:ind w:left="0" w:firstLine="0"/>
      </w:pPr>
      <w:r>
        <w:t xml:space="preserve"> </w:t>
      </w:r>
    </w:p>
    <w:p w14:paraId="221102DF" w14:textId="77777777" w:rsidR="00FD007D" w:rsidRDefault="00B01D6A">
      <w:pPr>
        <w:spacing w:after="0" w:line="259" w:lineRule="auto"/>
        <w:ind w:left="0" w:firstLine="0"/>
      </w:pPr>
      <w:r>
        <w:t xml:space="preserve"> </w:t>
      </w:r>
    </w:p>
    <w:p w14:paraId="01A7F4F7" w14:textId="77777777" w:rsidR="00FD007D" w:rsidRDefault="00B01D6A">
      <w:pPr>
        <w:spacing w:after="0" w:line="259" w:lineRule="auto"/>
        <w:ind w:left="0" w:firstLine="0"/>
      </w:pPr>
      <w:r>
        <w:t xml:space="preserve"> </w:t>
      </w:r>
    </w:p>
    <w:p w14:paraId="236D53F1" w14:textId="77777777" w:rsidR="00FD007D" w:rsidRDefault="00B01D6A">
      <w:pPr>
        <w:spacing w:after="16" w:line="259" w:lineRule="auto"/>
        <w:ind w:left="0" w:firstLine="0"/>
      </w:pPr>
      <w:r>
        <w:rPr>
          <w:sz w:val="21"/>
        </w:rPr>
        <w:lastRenderedPageBreak/>
        <w:t xml:space="preserve"> </w:t>
      </w:r>
    </w:p>
    <w:p w14:paraId="3439FE79" w14:textId="77777777" w:rsidR="00FD007D" w:rsidRDefault="00B01D6A">
      <w:pPr>
        <w:spacing w:after="16" w:line="259" w:lineRule="auto"/>
        <w:ind w:left="0" w:firstLine="0"/>
      </w:pPr>
      <w:r>
        <w:rPr>
          <w:sz w:val="21"/>
        </w:rPr>
        <w:t xml:space="preserve"> </w:t>
      </w:r>
    </w:p>
    <w:p w14:paraId="2FE43698" w14:textId="77777777" w:rsidR="00FD007D" w:rsidRDefault="00B01D6A">
      <w:pPr>
        <w:spacing w:after="0" w:line="259" w:lineRule="auto"/>
        <w:ind w:left="0" w:firstLine="0"/>
      </w:pPr>
      <w:r>
        <w:rPr>
          <w:sz w:val="21"/>
        </w:rPr>
        <w:t xml:space="preserve"> </w:t>
      </w:r>
    </w:p>
    <w:p w14:paraId="610F441D" w14:textId="77777777" w:rsidR="00FD007D" w:rsidRDefault="00B01D6A">
      <w:pPr>
        <w:pStyle w:val="Heading1"/>
        <w:pBdr>
          <w:top w:val="single" w:sz="4" w:space="0" w:color="000000"/>
          <w:left w:val="single" w:sz="4" w:space="0" w:color="000000"/>
          <w:bottom w:val="single" w:sz="4" w:space="0" w:color="000000"/>
          <w:right w:val="single" w:sz="4" w:space="0" w:color="000000"/>
        </w:pBdr>
        <w:ind w:left="113"/>
      </w:pPr>
      <w:r>
        <w:rPr>
          <w:rFonts w:ascii="Arial" w:eastAsia="Arial" w:hAnsi="Arial" w:cs="Arial"/>
          <w:b/>
        </w:rPr>
        <w:t xml:space="preserve">Accountabilities </w:t>
      </w:r>
    </w:p>
    <w:p w14:paraId="21B4FB65" w14:textId="77777777" w:rsidR="00FD007D" w:rsidRDefault="00B01D6A">
      <w:pPr>
        <w:spacing w:after="0" w:line="259" w:lineRule="auto"/>
        <w:ind w:left="720" w:firstLine="0"/>
      </w:pPr>
      <w:r>
        <w:rPr>
          <w:b/>
        </w:rPr>
        <w:t xml:space="preserve"> </w:t>
      </w:r>
    </w:p>
    <w:p w14:paraId="371D0E3C" w14:textId="77777777" w:rsidR="00FD007D" w:rsidRDefault="00B01D6A">
      <w:pPr>
        <w:spacing w:after="0" w:line="259" w:lineRule="auto"/>
        <w:ind w:left="0" w:firstLine="0"/>
      </w:pPr>
      <w:r>
        <w:rPr>
          <w:b/>
          <w:color w:val="1F2A44"/>
          <w:sz w:val="21"/>
        </w:rPr>
        <w:t xml:space="preserve"> </w:t>
      </w:r>
    </w:p>
    <w:p w14:paraId="70B7E4A4" w14:textId="77777777" w:rsidR="00FD007D" w:rsidRDefault="00B01D6A">
      <w:pPr>
        <w:spacing w:after="8"/>
        <w:ind w:left="10" w:hanging="10"/>
        <w:jc w:val="both"/>
      </w:pPr>
      <w:r>
        <w:rPr>
          <w:color w:val="1F2A44"/>
        </w:rPr>
        <w:t xml:space="preserve">Strategy </w:t>
      </w:r>
    </w:p>
    <w:p w14:paraId="59CB6768" w14:textId="77777777" w:rsidR="00FD007D" w:rsidRDefault="00B01D6A">
      <w:pPr>
        <w:spacing w:after="0" w:line="259" w:lineRule="auto"/>
        <w:ind w:left="0" w:firstLine="0"/>
      </w:pPr>
      <w:r>
        <w:rPr>
          <w:color w:val="1F2A44"/>
        </w:rPr>
        <w:t xml:space="preserve"> </w:t>
      </w:r>
    </w:p>
    <w:p w14:paraId="6B4AD61F" w14:textId="77777777" w:rsidR="00FD007D" w:rsidRDefault="00B01D6A">
      <w:pPr>
        <w:numPr>
          <w:ilvl w:val="0"/>
          <w:numId w:val="1"/>
        </w:numPr>
        <w:ind w:hanging="360"/>
      </w:pPr>
      <w:r>
        <w:t xml:space="preserve">Work with the Team Leader to deliver the designated level of family support within an individual service  </w:t>
      </w:r>
    </w:p>
    <w:p w14:paraId="31055F32" w14:textId="77777777" w:rsidR="00FD007D" w:rsidRDefault="00B01D6A">
      <w:pPr>
        <w:numPr>
          <w:ilvl w:val="0"/>
          <w:numId w:val="1"/>
        </w:numPr>
        <w:ind w:hanging="360"/>
      </w:pPr>
      <w:r>
        <w:t xml:space="preserve">Work to achieve the targets identified in the Family Work Strategy and share data on a monthly basis with your Team Leader, Connections Coordinator and other relevant departments as required.  </w:t>
      </w:r>
    </w:p>
    <w:p w14:paraId="3621C56D" w14:textId="77777777" w:rsidR="00FD007D" w:rsidRDefault="00B01D6A">
      <w:pPr>
        <w:numPr>
          <w:ilvl w:val="0"/>
          <w:numId w:val="1"/>
        </w:numPr>
        <w:ind w:hanging="360"/>
      </w:pPr>
      <w:r>
        <w:t xml:space="preserve">Support the development of the Connections service by facilitating regular opportunities for feedback to be obtained from both Service Users and CSOs.  </w:t>
      </w:r>
    </w:p>
    <w:p w14:paraId="489FAC48" w14:textId="77777777" w:rsidR="00FD007D" w:rsidRDefault="00B01D6A">
      <w:pPr>
        <w:numPr>
          <w:ilvl w:val="0"/>
          <w:numId w:val="1"/>
        </w:numPr>
        <w:ind w:hanging="360"/>
      </w:pPr>
      <w:r>
        <w:t xml:space="preserve">Work with the Connections Coordinator as requested to review the current range of interventions on offer, identifying any gaps/ opportunities for new ways of working. </w:t>
      </w:r>
    </w:p>
    <w:p w14:paraId="30A11D26" w14:textId="77777777" w:rsidR="00FD007D" w:rsidRDefault="00B01D6A">
      <w:pPr>
        <w:numPr>
          <w:ilvl w:val="0"/>
          <w:numId w:val="1"/>
        </w:numPr>
        <w:ind w:hanging="360"/>
      </w:pPr>
      <w:r>
        <w:t xml:space="preserve">Develop and maintain partnerships with both community and prison based agencies, and attend community and prison based meetings as and when required </w:t>
      </w:r>
    </w:p>
    <w:p w14:paraId="2FE81039" w14:textId="77777777" w:rsidR="00FD007D" w:rsidRDefault="00B01D6A">
      <w:pPr>
        <w:numPr>
          <w:ilvl w:val="0"/>
          <w:numId w:val="1"/>
        </w:numPr>
        <w:ind w:hanging="360"/>
      </w:pPr>
      <w:r>
        <w:t xml:space="preserve">Build strong relationships with, and make full use of the support offered by the Connections Coordinator and Head Office functions </w:t>
      </w:r>
    </w:p>
    <w:p w14:paraId="74C3373E" w14:textId="77777777" w:rsidR="00FD007D" w:rsidRDefault="00B01D6A">
      <w:pPr>
        <w:spacing w:after="0" w:line="259" w:lineRule="auto"/>
        <w:ind w:left="0" w:firstLine="0"/>
      </w:pPr>
      <w:r>
        <w:rPr>
          <w:color w:val="1F2A44"/>
        </w:rPr>
        <w:t xml:space="preserve"> </w:t>
      </w:r>
    </w:p>
    <w:p w14:paraId="002B2BE1" w14:textId="77777777" w:rsidR="00FD007D" w:rsidRDefault="00B01D6A">
      <w:pPr>
        <w:spacing w:after="8"/>
        <w:ind w:left="10" w:hanging="10"/>
        <w:jc w:val="both"/>
      </w:pPr>
      <w:r>
        <w:rPr>
          <w:color w:val="1F2A44"/>
        </w:rPr>
        <w:t>Service Delivery</w:t>
      </w:r>
      <w:r>
        <w:t xml:space="preserve"> </w:t>
      </w:r>
    </w:p>
    <w:p w14:paraId="133F0F03" w14:textId="77777777" w:rsidR="00FD007D" w:rsidRDefault="00B01D6A">
      <w:pPr>
        <w:spacing w:after="0" w:line="259" w:lineRule="auto"/>
        <w:ind w:left="0" w:firstLine="0"/>
      </w:pPr>
      <w:r>
        <w:rPr>
          <w:color w:val="1F2A44"/>
        </w:rPr>
        <w:t xml:space="preserve"> </w:t>
      </w:r>
    </w:p>
    <w:p w14:paraId="752FA960" w14:textId="77777777" w:rsidR="00FD007D" w:rsidRDefault="00B01D6A">
      <w:pPr>
        <w:numPr>
          <w:ilvl w:val="0"/>
          <w:numId w:val="1"/>
        </w:numPr>
        <w:spacing w:after="8"/>
        <w:ind w:hanging="360"/>
      </w:pPr>
      <w:r>
        <w:rPr>
          <w:color w:val="1F2A44"/>
        </w:rPr>
        <w:t xml:space="preserve">Deliver a range of Connections Work Interventions in your custodial or community setting </w:t>
      </w:r>
    </w:p>
    <w:p w14:paraId="4081B46D" w14:textId="77777777" w:rsidR="00FD007D" w:rsidRDefault="00B01D6A">
      <w:pPr>
        <w:numPr>
          <w:ilvl w:val="0"/>
          <w:numId w:val="1"/>
        </w:numPr>
        <w:spacing w:after="8"/>
        <w:ind w:hanging="360"/>
      </w:pPr>
      <w:r>
        <w:rPr>
          <w:color w:val="1F2A44"/>
        </w:rPr>
        <w:t xml:space="preserve">Establish a robust referral pathway for clients and their families </w:t>
      </w:r>
    </w:p>
    <w:p w14:paraId="4AF3A2DF" w14:textId="77777777" w:rsidR="00FD007D" w:rsidRDefault="00B01D6A">
      <w:pPr>
        <w:numPr>
          <w:ilvl w:val="0"/>
          <w:numId w:val="1"/>
        </w:numPr>
        <w:spacing w:after="8"/>
        <w:ind w:hanging="360"/>
      </w:pPr>
      <w:r>
        <w:rPr>
          <w:color w:val="1F2A44"/>
        </w:rPr>
        <w:t xml:space="preserve">Act as point of contact and information for all relationship/family-related support needs in a service </w:t>
      </w:r>
    </w:p>
    <w:p w14:paraId="7FBC26B7" w14:textId="77777777" w:rsidR="00FD007D" w:rsidRDefault="00B01D6A">
      <w:pPr>
        <w:numPr>
          <w:ilvl w:val="0"/>
          <w:numId w:val="1"/>
        </w:numPr>
        <w:spacing w:after="8"/>
        <w:ind w:hanging="360"/>
      </w:pPr>
      <w:r>
        <w:rPr>
          <w:color w:val="1F2A44"/>
        </w:rPr>
        <w:t xml:space="preserve">Work with partner agencies and 3rd party organisations to achieve robust outcomes for clients </w:t>
      </w:r>
    </w:p>
    <w:p w14:paraId="70263549" w14:textId="77777777" w:rsidR="00FD007D" w:rsidRDefault="00B01D6A">
      <w:pPr>
        <w:numPr>
          <w:ilvl w:val="0"/>
          <w:numId w:val="1"/>
        </w:numPr>
        <w:spacing w:after="8"/>
        <w:ind w:hanging="360"/>
      </w:pPr>
      <w:r>
        <w:rPr>
          <w:color w:val="1F2A44"/>
        </w:rPr>
        <w:t xml:space="preserve">Record and submit quarterly intervention data  </w:t>
      </w:r>
    </w:p>
    <w:p w14:paraId="04D726A3" w14:textId="77777777" w:rsidR="00FD007D" w:rsidRDefault="00B01D6A">
      <w:pPr>
        <w:numPr>
          <w:ilvl w:val="0"/>
          <w:numId w:val="1"/>
        </w:numPr>
        <w:spacing w:after="8"/>
        <w:ind w:hanging="360"/>
      </w:pPr>
      <w:r>
        <w:rPr>
          <w:color w:val="1F2A44"/>
        </w:rPr>
        <w:t xml:space="preserve">Engage with training and CPD </w:t>
      </w:r>
    </w:p>
    <w:p w14:paraId="4CF1EB18" w14:textId="77777777" w:rsidR="00FD007D" w:rsidRDefault="00B01D6A">
      <w:pPr>
        <w:numPr>
          <w:ilvl w:val="0"/>
          <w:numId w:val="1"/>
        </w:numPr>
        <w:spacing w:after="8"/>
        <w:ind w:hanging="360"/>
      </w:pPr>
      <w:r>
        <w:rPr>
          <w:color w:val="1F2A44"/>
        </w:rPr>
        <w:t xml:space="preserve">Deliver training/information/advice and guidance to colleagues in relation to family work and family-related support.  </w:t>
      </w:r>
    </w:p>
    <w:p w14:paraId="77D4D42D" w14:textId="77777777" w:rsidR="00FD007D" w:rsidRDefault="00B01D6A">
      <w:pPr>
        <w:numPr>
          <w:ilvl w:val="0"/>
          <w:numId w:val="1"/>
        </w:numPr>
        <w:spacing w:after="268"/>
        <w:ind w:hanging="360"/>
      </w:pPr>
      <w:r>
        <w:rPr>
          <w:color w:val="1F2A44"/>
        </w:rPr>
        <w:t xml:space="preserve">Work with the Connections Coordinator to develop resources and inform the Family Work Strategy  </w:t>
      </w:r>
    </w:p>
    <w:p w14:paraId="3ADCC818" w14:textId="77777777" w:rsidR="00FD007D" w:rsidRDefault="00B01D6A">
      <w:pPr>
        <w:spacing w:after="132"/>
        <w:ind w:left="10" w:hanging="10"/>
        <w:jc w:val="both"/>
      </w:pPr>
      <w:r>
        <w:rPr>
          <w:color w:val="1F2A44"/>
        </w:rPr>
        <w:t xml:space="preserve">Performance Management </w:t>
      </w:r>
    </w:p>
    <w:p w14:paraId="42F52366" w14:textId="77777777" w:rsidR="00FD007D" w:rsidRDefault="00B01D6A">
      <w:pPr>
        <w:numPr>
          <w:ilvl w:val="0"/>
          <w:numId w:val="1"/>
        </w:numPr>
        <w:ind w:hanging="360"/>
      </w:pPr>
      <w:r>
        <w:t xml:space="preserve">Work with your Team Leader and Connections Coordinator to ensure that service delivery targets are met </w:t>
      </w:r>
    </w:p>
    <w:p w14:paraId="515BE25C" w14:textId="77777777" w:rsidR="00FD007D" w:rsidRDefault="00B01D6A">
      <w:pPr>
        <w:numPr>
          <w:ilvl w:val="0"/>
          <w:numId w:val="1"/>
        </w:numPr>
        <w:ind w:hanging="360"/>
      </w:pPr>
      <w:r>
        <w:t xml:space="preserve">Ensure the day-to-day effective running of the Connections Service within your prison or community setting.  </w:t>
      </w:r>
    </w:p>
    <w:p w14:paraId="4D07C940" w14:textId="77777777" w:rsidR="00FD007D" w:rsidRDefault="00B01D6A">
      <w:pPr>
        <w:spacing w:after="0" w:line="259" w:lineRule="auto"/>
        <w:ind w:left="0" w:firstLine="0"/>
      </w:pPr>
      <w:r>
        <w:rPr>
          <w:color w:val="1F2A44"/>
        </w:rPr>
        <w:t xml:space="preserve"> </w:t>
      </w:r>
    </w:p>
    <w:p w14:paraId="3EC07052" w14:textId="77777777" w:rsidR="00FD007D" w:rsidRDefault="00B01D6A">
      <w:pPr>
        <w:spacing w:after="0" w:line="259" w:lineRule="auto"/>
        <w:ind w:left="360" w:firstLine="0"/>
      </w:pPr>
      <w:r>
        <w:t xml:space="preserve"> </w:t>
      </w:r>
    </w:p>
    <w:p w14:paraId="77A1CBFB" w14:textId="77777777" w:rsidR="00FD007D" w:rsidRDefault="00B01D6A">
      <w:pPr>
        <w:spacing w:after="132"/>
        <w:ind w:left="10" w:hanging="10"/>
        <w:jc w:val="both"/>
      </w:pPr>
      <w:r>
        <w:rPr>
          <w:color w:val="1F2A44"/>
        </w:rPr>
        <w:t xml:space="preserve">Departmental Management </w:t>
      </w:r>
    </w:p>
    <w:p w14:paraId="151B665B" w14:textId="77777777" w:rsidR="00FD007D" w:rsidRDefault="00B01D6A">
      <w:pPr>
        <w:numPr>
          <w:ilvl w:val="0"/>
          <w:numId w:val="1"/>
        </w:numPr>
        <w:ind w:hanging="360"/>
      </w:pPr>
      <w:r>
        <w:t xml:space="preserve">Work with the highest regard to safety and to minimise risk, taking responsibility for the welfare and safety of clients, fellow colleagues, volunteers and public in contact with Forward </w:t>
      </w:r>
    </w:p>
    <w:p w14:paraId="5732626F" w14:textId="77777777" w:rsidR="00FD007D" w:rsidRDefault="00B01D6A">
      <w:pPr>
        <w:numPr>
          <w:ilvl w:val="0"/>
          <w:numId w:val="1"/>
        </w:numPr>
        <w:ind w:hanging="360"/>
      </w:pPr>
      <w:r>
        <w:lastRenderedPageBreak/>
        <w:t xml:space="preserve">Attend Departmental (Connections Practitioner) meetings on a regular basis </w:t>
      </w:r>
    </w:p>
    <w:p w14:paraId="42F73110" w14:textId="77777777" w:rsidR="00FD007D" w:rsidRDefault="00B01D6A">
      <w:pPr>
        <w:numPr>
          <w:ilvl w:val="0"/>
          <w:numId w:val="1"/>
        </w:numPr>
        <w:ind w:hanging="360"/>
      </w:pPr>
      <w:r>
        <w:t>Take on other reasonable tasks and responsibilities as deemed appropriate by your Service Manager and the Connections Coordinator</w:t>
      </w:r>
      <w:r>
        <w:rPr>
          <w:color w:val="1F2A44"/>
        </w:rPr>
        <w:t xml:space="preserve"> </w:t>
      </w:r>
    </w:p>
    <w:p w14:paraId="20220C81" w14:textId="77777777" w:rsidR="00FD007D" w:rsidRDefault="00B01D6A">
      <w:pPr>
        <w:spacing w:after="0" w:line="259" w:lineRule="auto"/>
        <w:ind w:left="0" w:firstLine="0"/>
      </w:pPr>
      <w:r>
        <w:rPr>
          <w:color w:val="1F2A44"/>
        </w:rPr>
        <w:t xml:space="preserve"> </w:t>
      </w:r>
    </w:p>
    <w:p w14:paraId="55467499" w14:textId="77777777" w:rsidR="00FD007D" w:rsidRDefault="00B01D6A">
      <w:pPr>
        <w:spacing w:after="98" w:line="259" w:lineRule="auto"/>
        <w:ind w:left="0" w:firstLine="0"/>
      </w:pPr>
      <w:r>
        <w:t xml:space="preserve"> </w:t>
      </w:r>
    </w:p>
    <w:p w14:paraId="0AF3F338" w14:textId="77777777" w:rsidR="00FD007D" w:rsidRDefault="00B01D6A">
      <w:pPr>
        <w:spacing w:after="132"/>
        <w:ind w:left="10" w:hanging="10"/>
        <w:jc w:val="both"/>
      </w:pPr>
      <w:r>
        <w:rPr>
          <w:color w:val="1F2A44"/>
        </w:rPr>
        <w:t xml:space="preserve">Quality and Safety </w:t>
      </w:r>
    </w:p>
    <w:p w14:paraId="4BC65275" w14:textId="77777777" w:rsidR="00FD007D" w:rsidRDefault="00B01D6A">
      <w:pPr>
        <w:numPr>
          <w:ilvl w:val="0"/>
          <w:numId w:val="1"/>
        </w:numPr>
        <w:spacing w:after="45"/>
        <w:ind w:hanging="360"/>
      </w:pPr>
      <w:r>
        <w:t xml:space="preserve">Engage with regular service audits ensuring that any issues are escalated and addressed in a timely manner and good practice is effectively shared throughout the service to ensure continuous improvement </w:t>
      </w:r>
    </w:p>
    <w:p w14:paraId="1256254E" w14:textId="77777777" w:rsidR="00FD007D" w:rsidRDefault="00B01D6A">
      <w:pPr>
        <w:numPr>
          <w:ilvl w:val="0"/>
          <w:numId w:val="1"/>
        </w:numPr>
        <w:ind w:hanging="360"/>
      </w:pPr>
      <w:r>
        <w:t xml:space="preserve">Abide by all Forward’s policies and procedures and encourage others to do the same </w:t>
      </w:r>
    </w:p>
    <w:p w14:paraId="0DE1C9CD" w14:textId="77777777" w:rsidR="00FD007D" w:rsidRDefault="00B01D6A">
      <w:pPr>
        <w:numPr>
          <w:ilvl w:val="0"/>
          <w:numId w:val="1"/>
        </w:numPr>
        <w:ind w:hanging="360"/>
      </w:pPr>
      <w:r>
        <w:t xml:space="preserve">Work with the highest regard to health, safety and security in the workplace highlighting any risks (potential or actual) to the Service Manager and (where appropriate) the Family Work Coordinator and the Head of Governance, in accordance with Forward’s risk management protocols </w:t>
      </w:r>
    </w:p>
    <w:p w14:paraId="2A07743F" w14:textId="77777777" w:rsidR="00FD007D" w:rsidRDefault="00B01D6A">
      <w:pPr>
        <w:numPr>
          <w:ilvl w:val="0"/>
          <w:numId w:val="1"/>
        </w:numPr>
        <w:ind w:hanging="360"/>
      </w:pPr>
      <w:r>
        <w:t xml:space="preserve">Ensure that information, including statistical data for audit, research and reporting purposes, is effectively and efficiently collected, recorded and collated in the assigned area </w:t>
      </w:r>
    </w:p>
    <w:p w14:paraId="7B036641" w14:textId="77777777" w:rsidR="00FD007D" w:rsidRDefault="00B01D6A">
      <w:pPr>
        <w:numPr>
          <w:ilvl w:val="0"/>
          <w:numId w:val="1"/>
        </w:numPr>
        <w:ind w:hanging="360"/>
      </w:pPr>
      <w:r>
        <w:t xml:space="preserve">Effectively manage information, particularly confidential information, within statutory duties and in accordance with best practice </w:t>
      </w:r>
    </w:p>
    <w:p w14:paraId="4C76D5DB" w14:textId="77777777" w:rsidR="00FD007D" w:rsidRDefault="00B01D6A">
      <w:pPr>
        <w:numPr>
          <w:ilvl w:val="0"/>
          <w:numId w:val="1"/>
        </w:numPr>
        <w:ind w:hanging="360"/>
      </w:pPr>
      <w:r>
        <w:t xml:space="preserve">Promote and ensure departmental compliance with all relevant legal, regulatory, and ethical responsibilities </w:t>
      </w:r>
    </w:p>
    <w:p w14:paraId="05F71159" w14:textId="77777777" w:rsidR="00FD007D" w:rsidRDefault="00B01D6A">
      <w:pPr>
        <w:numPr>
          <w:ilvl w:val="0"/>
          <w:numId w:val="1"/>
        </w:numPr>
        <w:ind w:hanging="360"/>
      </w:pPr>
      <w:r>
        <w:t xml:space="preserve">Keep up to date technically on all relevant matters and strive for continuous professional development </w:t>
      </w:r>
    </w:p>
    <w:p w14:paraId="72612E30" w14:textId="77777777" w:rsidR="00FD007D" w:rsidRDefault="00B01D6A">
      <w:pPr>
        <w:spacing w:after="0" w:line="259" w:lineRule="auto"/>
        <w:ind w:left="0" w:firstLine="0"/>
      </w:pPr>
      <w:r>
        <w:t xml:space="preserve"> </w:t>
      </w:r>
    </w:p>
    <w:p w14:paraId="1535E3BF" w14:textId="77777777" w:rsidR="00FD007D" w:rsidRDefault="00B01D6A">
      <w:pPr>
        <w:spacing w:after="0" w:line="259" w:lineRule="auto"/>
        <w:ind w:left="0" w:firstLine="0"/>
      </w:pPr>
      <w:r>
        <w:t xml:space="preserve"> </w:t>
      </w:r>
    </w:p>
    <w:p w14:paraId="4F6ED70D" w14:textId="77777777" w:rsidR="00FD007D" w:rsidRDefault="00B01D6A">
      <w:pPr>
        <w:spacing w:after="136" w:line="259" w:lineRule="auto"/>
        <w:ind w:left="0" w:firstLine="0"/>
      </w:pPr>
      <w:r>
        <w:t xml:space="preserve"> </w:t>
      </w:r>
    </w:p>
    <w:p w14:paraId="6A3CDE32" w14:textId="77777777" w:rsidR="00FD007D" w:rsidRDefault="00B01D6A">
      <w:pPr>
        <w:spacing w:after="154"/>
        <w:ind w:left="10" w:hanging="10"/>
        <w:jc w:val="both"/>
      </w:pPr>
      <w:r>
        <w:rPr>
          <w:color w:val="1F2A44"/>
        </w:rPr>
        <w:t xml:space="preserve">Systems and Policy </w:t>
      </w:r>
    </w:p>
    <w:p w14:paraId="3C250127" w14:textId="77777777" w:rsidR="00FD007D" w:rsidRDefault="00B01D6A">
      <w:pPr>
        <w:numPr>
          <w:ilvl w:val="0"/>
          <w:numId w:val="1"/>
        </w:numPr>
        <w:ind w:hanging="360"/>
      </w:pPr>
      <w:r>
        <w:t xml:space="preserve">Work towards Forward’s mission and values within current policies and good practice </w:t>
      </w:r>
    </w:p>
    <w:p w14:paraId="72A9F89A" w14:textId="77777777" w:rsidR="00FD007D" w:rsidRDefault="00B01D6A">
      <w:pPr>
        <w:numPr>
          <w:ilvl w:val="0"/>
          <w:numId w:val="1"/>
        </w:numPr>
        <w:ind w:hanging="360"/>
      </w:pPr>
      <w:r>
        <w:t xml:space="preserve">Ensure that joint-working policies are implemented and agreed with all relevant departments </w:t>
      </w:r>
    </w:p>
    <w:p w14:paraId="7DB31810" w14:textId="77777777" w:rsidR="00FD007D" w:rsidRDefault="00B01D6A">
      <w:pPr>
        <w:spacing w:after="139" w:line="259" w:lineRule="auto"/>
        <w:ind w:left="0" w:firstLine="0"/>
      </w:pPr>
      <w:r>
        <w:t xml:space="preserve"> </w:t>
      </w:r>
    </w:p>
    <w:p w14:paraId="5AAF2236" w14:textId="77777777" w:rsidR="00FD007D" w:rsidRDefault="00B01D6A">
      <w:pPr>
        <w:spacing w:after="129"/>
        <w:ind w:left="10" w:hanging="10"/>
        <w:jc w:val="both"/>
      </w:pPr>
      <w:r>
        <w:rPr>
          <w:color w:val="1F2A44"/>
        </w:rPr>
        <w:t xml:space="preserve">Other </w:t>
      </w:r>
    </w:p>
    <w:p w14:paraId="0BC049F6" w14:textId="77777777" w:rsidR="00FD007D" w:rsidRDefault="00B01D6A">
      <w:pPr>
        <w:numPr>
          <w:ilvl w:val="0"/>
          <w:numId w:val="1"/>
        </w:numPr>
        <w:ind w:hanging="360"/>
      </w:pPr>
      <w:r>
        <w:t xml:space="preserve">To undertake any other duties that may from time to time reasonably be requested. </w:t>
      </w:r>
    </w:p>
    <w:p w14:paraId="6AE21BC3" w14:textId="77777777" w:rsidR="00FD007D" w:rsidRDefault="00B01D6A">
      <w:pPr>
        <w:spacing w:after="136" w:line="259" w:lineRule="auto"/>
        <w:ind w:left="0" w:firstLine="0"/>
      </w:pPr>
      <w:r>
        <w:rPr>
          <w:sz w:val="21"/>
        </w:rPr>
        <w:t xml:space="preserve"> </w:t>
      </w:r>
    </w:p>
    <w:p w14:paraId="7F4FE6EC" w14:textId="77777777" w:rsidR="00FD007D" w:rsidRDefault="00B01D6A">
      <w:pPr>
        <w:spacing w:after="237" w:line="259" w:lineRule="auto"/>
        <w:ind w:left="0" w:firstLine="0"/>
      </w:pPr>
      <w:r>
        <w:rPr>
          <w:sz w:val="21"/>
        </w:rPr>
        <w:t xml:space="preserve"> </w:t>
      </w:r>
    </w:p>
    <w:p w14:paraId="375AD8E8" w14:textId="77777777" w:rsidR="00FD007D" w:rsidRDefault="00B01D6A">
      <w:pPr>
        <w:pStyle w:val="Heading1"/>
      </w:pPr>
      <w:r>
        <w:rPr>
          <w:rFonts w:ascii="Arial" w:eastAsia="Arial" w:hAnsi="Arial" w:cs="Arial"/>
          <w:b/>
          <w:sz w:val="32"/>
        </w:rPr>
        <w:t xml:space="preserve">Role Criteria </w:t>
      </w:r>
    </w:p>
    <w:p w14:paraId="334008C9" w14:textId="77777777" w:rsidR="00FD007D" w:rsidRDefault="00B01D6A">
      <w:pPr>
        <w:spacing w:after="0" w:line="259" w:lineRule="auto"/>
        <w:ind w:left="0" w:right="5" w:firstLine="0"/>
      </w:pPr>
      <w:r>
        <w:t xml:space="preserve"> </w:t>
      </w:r>
    </w:p>
    <w:tbl>
      <w:tblPr>
        <w:tblStyle w:val="TableGrid"/>
        <w:tblpPr w:vertAnchor="text" w:tblpX="5858" w:tblpY="-48"/>
        <w:tblOverlap w:val="never"/>
        <w:tblW w:w="3164" w:type="dxa"/>
        <w:tblInd w:w="0" w:type="dxa"/>
        <w:tblCellMar>
          <w:top w:w="5" w:type="dxa"/>
          <w:left w:w="106" w:type="dxa"/>
          <w:right w:w="115" w:type="dxa"/>
        </w:tblCellMar>
        <w:tblLook w:val="04A0" w:firstRow="1" w:lastRow="0" w:firstColumn="1" w:lastColumn="0" w:noHBand="0" w:noVBand="1"/>
      </w:tblPr>
      <w:tblGrid>
        <w:gridCol w:w="846"/>
        <w:gridCol w:w="2318"/>
      </w:tblGrid>
      <w:tr w:rsidR="00FD007D" w14:paraId="52A62DAD" w14:textId="77777777">
        <w:trPr>
          <w:trHeight w:val="286"/>
        </w:trPr>
        <w:tc>
          <w:tcPr>
            <w:tcW w:w="3164" w:type="dxa"/>
            <w:gridSpan w:val="2"/>
            <w:tcBorders>
              <w:top w:val="single" w:sz="4" w:space="0" w:color="000000"/>
              <w:left w:val="single" w:sz="4" w:space="0" w:color="000000"/>
              <w:bottom w:val="single" w:sz="4" w:space="0" w:color="000000"/>
              <w:right w:val="single" w:sz="4" w:space="0" w:color="000000"/>
            </w:tcBorders>
            <w:shd w:val="clear" w:color="auto" w:fill="1F2A44"/>
          </w:tcPr>
          <w:p w14:paraId="3A9DCBF4" w14:textId="77777777" w:rsidR="00FD007D" w:rsidRDefault="00B01D6A">
            <w:pPr>
              <w:spacing w:after="0" w:line="259" w:lineRule="auto"/>
              <w:ind w:left="1" w:firstLine="0"/>
            </w:pPr>
            <w:r>
              <w:rPr>
                <w:b/>
                <w:color w:val="FFFFFF"/>
              </w:rPr>
              <w:t xml:space="preserve">Criteria Requirement </w:t>
            </w:r>
          </w:p>
        </w:tc>
      </w:tr>
      <w:tr w:rsidR="00FD007D" w14:paraId="70E6AE5B" w14:textId="77777777">
        <w:trPr>
          <w:trHeight w:val="287"/>
        </w:trPr>
        <w:tc>
          <w:tcPr>
            <w:tcW w:w="846" w:type="dxa"/>
            <w:tcBorders>
              <w:top w:val="single" w:sz="4" w:space="0" w:color="000000"/>
              <w:left w:val="single" w:sz="4" w:space="0" w:color="000000"/>
              <w:bottom w:val="single" w:sz="4" w:space="0" w:color="000000"/>
              <w:right w:val="single" w:sz="4" w:space="0" w:color="000000"/>
            </w:tcBorders>
          </w:tcPr>
          <w:p w14:paraId="4C331E1D" w14:textId="77777777" w:rsidR="00FD007D" w:rsidRDefault="00B01D6A">
            <w:pPr>
              <w:spacing w:after="0" w:line="259" w:lineRule="auto"/>
              <w:ind w:left="1" w:firstLine="0"/>
            </w:pPr>
            <w:r>
              <w:rPr>
                <w:b/>
                <w:sz w:val="21"/>
              </w:rPr>
              <w:t xml:space="preserve">E </w:t>
            </w:r>
          </w:p>
        </w:tc>
        <w:tc>
          <w:tcPr>
            <w:tcW w:w="2318" w:type="dxa"/>
            <w:tcBorders>
              <w:top w:val="single" w:sz="4" w:space="0" w:color="000000"/>
              <w:left w:val="single" w:sz="4" w:space="0" w:color="000000"/>
              <w:bottom w:val="single" w:sz="4" w:space="0" w:color="000000"/>
              <w:right w:val="single" w:sz="4" w:space="0" w:color="000000"/>
            </w:tcBorders>
          </w:tcPr>
          <w:p w14:paraId="60171753" w14:textId="77777777" w:rsidR="00FD007D" w:rsidRDefault="00B01D6A">
            <w:pPr>
              <w:spacing w:after="0" w:line="259" w:lineRule="auto"/>
              <w:ind w:left="0" w:firstLine="0"/>
            </w:pPr>
            <w:r>
              <w:rPr>
                <w:b/>
                <w:sz w:val="21"/>
              </w:rPr>
              <w:t xml:space="preserve">Essential Criteria </w:t>
            </w:r>
          </w:p>
        </w:tc>
      </w:tr>
      <w:tr w:rsidR="00FD007D" w14:paraId="3D34EDC7" w14:textId="77777777">
        <w:trPr>
          <w:trHeight w:val="284"/>
        </w:trPr>
        <w:tc>
          <w:tcPr>
            <w:tcW w:w="846" w:type="dxa"/>
            <w:tcBorders>
              <w:top w:val="single" w:sz="4" w:space="0" w:color="000000"/>
              <w:left w:val="single" w:sz="4" w:space="0" w:color="000000"/>
              <w:bottom w:val="single" w:sz="4" w:space="0" w:color="000000"/>
              <w:right w:val="single" w:sz="4" w:space="0" w:color="000000"/>
            </w:tcBorders>
          </w:tcPr>
          <w:p w14:paraId="5CBBC5C7" w14:textId="77777777" w:rsidR="00FD007D" w:rsidRDefault="00B01D6A">
            <w:pPr>
              <w:spacing w:after="0" w:line="259" w:lineRule="auto"/>
              <w:ind w:left="1" w:firstLine="0"/>
            </w:pPr>
            <w:r>
              <w:rPr>
                <w:b/>
                <w:sz w:val="21"/>
              </w:rPr>
              <w:t xml:space="preserve">D </w:t>
            </w:r>
          </w:p>
        </w:tc>
        <w:tc>
          <w:tcPr>
            <w:tcW w:w="2318" w:type="dxa"/>
            <w:tcBorders>
              <w:top w:val="single" w:sz="4" w:space="0" w:color="000000"/>
              <w:left w:val="single" w:sz="4" w:space="0" w:color="000000"/>
              <w:bottom w:val="single" w:sz="4" w:space="0" w:color="000000"/>
              <w:right w:val="single" w:sz="4" w:space="0" w:color="000000"/>
            </w:tcBorders>
          </w:tcPr>
          <w:p w14:paraId="2A9F52B7" w14:textId="77777777" w:rsidR="00FD007D" w:rsidRDefault="00B01D6A">
            <w:pPr>
              <w:spacing w:after="0" w:line="259" w:lineRule="auto"/>
              <w:ind w:left="0" w:firstLine="0"/>
            </w:pPr>
            <w:r>
              <w:rPr>
                <w:b/>
                <w:sz w:val="21"/>
              </w:rPr>
              <w:t xml:space="preserve">Desirable Criteria </w:t>
            </w:r>
          </w:p>
        </w:tc>
      </w:tr>
      <w:tr w:rsidR="00FD007D" w14:paraId="43EC37A9" w14:textId="77777777">
        <w:trPr>
          <w:trHeight w:val="286"/>
        </w:trPr>
        <w:tc>
          <w:tcPr>
            <w:tcW w:w="3164" w:type="dxa"/>
            <w:gridSpan w:val="2"/>
            <w:tcBorders>
              <w:top w:val="single" w:sz="4" w:space="0" w:color="000000"/>
              <w:left w:val="single" w:sz="4" w:space="0" w:color="000000"/>
              <w:bottom w:val="single" w:sz="4" w:space="0" w:color="000000"/>
              <w:right w:val="single" w:sz="4" w:space="0" w:color="000000"/>
            </w:tcBorders>
            <w:shd w:val="clear" w:color="auto" w:fill="1F2A44"/>
          </w:tcPr>
          <w:p w14:paraId="3292C715" w14:textId="77777777" w:rsidR="00FD007D" w:rsidRDefault="00B01D6A">
            <w:pPr>
              <w:spacing w:after="0" w:line="259" w:lineRule="auto"/>
              <w:ind w:left="1" w:firstLine="0"/>
            </w:pPr>
            <w:r>
              <w:rPr>
                <w:b/>
                <w:color w:val="FFFFFF"/>
              </w:rPr>
              <w:t xml:space="preserve">Criteria Measure </w:t>
            </w:r>
          </w:p>
        </w:tc>
      </w:tr>
      <w:tr w:rsidR="00FD007D" w14:paraId="090DCD0E" w14:textId="77777777">
        <w:trPr>
          <w:trHeight w:val="284"/>
        </w:trPr>
        <w:tc>
          <w:tcPr>
            <w:tcW w:w="846" w:type="dxa"/>
            <w:tcBorders>
              <w:top w:val="single" w:sz="4" w:space="0" w:color="000000"/>
              <w:left w:val="single" w:sz="4" w:space="0" w:color="000000"/>
              <w:bottom w:val="single" w:sz="4" w:space="0" w:color="000000"/>
              <w:right w:val="single" w:sz="4" w:space="0" w:color="000000"/>
            </w:tcBorders>
          </w:tcPr>
          <w:p w14:paraId="58202FBA" w14:textId="77777777" w:rsidR="00FD007D" w:rsidRDefault="00B01D6A">
            <w:pPr>
              <w:spacing w:after="0" w:line="259" w:lineRule="auto"/>
              <w:ind w:left="1" w:firstLine="0"/>
            </w:pPr>
            <w:r>
              <w:rPr>
                <w:b/>
                <w:sz w:val="21"/>
              </w:rPr>
              <w:t xml:space="preserve">A </w:t>
            </w:r>
          </w:p>
        </w:tc>
        <w:tc>
          <w:tcPr>
            <w:tcW w:w="2318" w:type="dxa"/>
            <w:tcBorders>
              <w:top w:val="single" w:sz="4" w:space="0" w:color="000000"/>
              <w:left w:val="single" w:sz="4" w:space="0" w:color="000000"/>
              <w:bottom w:val="single" w:sz="4" w:space="0" w:color="000000"/>
              <w:right w:val="single" w:sz="4" w:space="0" w:color="000000"/>
            </w:tcBorders>
          </w:tcPr>
          <w:p w14:paraId="65D3CA89" w14:textId="77777777" w:rsidR="00FD007D" w:rsidRDefault="00B01D6A">
            <w:pPr>
              <w:spacing w:after="0" w:line="259" w:lineRule="auto"/>
              <w:ind w:left="0" w:firstLine="0"/>
            </w:pPr>
            <w:r>
              <w:rPr>
                <w:b/>
                <w:sz w:val="21"/>
              </w:rPr>
              <w:t xml:space="preserve">Application </w:t>
            </w:r>
          </w:p>
        </w:tc>
      </w:tr>
      <w:tr w:rsidR="00FD007D" w14:paraId="6D676745" w14:textId="77777777">
        <w:trPr>
          <w:trHeight w:val="286"/>
        </w:trPr>
        <w:tc>
          <w:tcPr>
            <w:tcW w:w="846" w:type="dxa"/>
            <w:tcBorders>
              <w:top w:val="single" w:sz="4" w:space="0" w:color="000000"/>
              <w:left w:val="single" w:sz="4" w:space="0" w:color="000000"/>
              <w:bottom w:val="single" w:sz="4" w:space="0" w:color="000000"/>
              <w:right w:val="single" w:sz="4" w:space="0" w:color="000000"/>
            </w:tcBorders>
          </w:tcPr>
          <w:p w14:paraId="7180390C" w14:textId="77777777" w:rsidR="00FD007D" w:rsidRDefault="00B01D6A">
            <w:pPr>
              <w:spacing w:after="0" w:line="259" w:lineRule="auto"/>
              <w:ind w:left="1" w:firstLine="0"/>
            </w:pPr>
            <w:r>
              <w:rPr>
                <w:b/>
                <w:sz w:val="21"/>
              </w:rPr>
              <w:t xml:space="preserve"> I </w:t>
            </w:r>
          </w:p>
        </w:tc>
        <w:tc>
          <w:tcPr>
            <w:tcW w:w="2318" w:type="dxa"/>
            <w:tcBorders>
              <w:top w:val="single" w:sz="4" w:space="0" w:color="000000"/>
              <w:left w:val="single" w:sz="4" w:space="0" w:color="000000"/>
              <w:bottom w:val="single" w:sz="4" w:space="0" w:color="000000"/>
              <w:right w:val="single" w:sz="4" w:space="0" w:color="000000"/>
            </w:tcBorders>
          </w:tcPr>
          <w:p w14:paraId="5F196C95" w14:textId="77777777" w:rsidR="00FD007D" w:rsidRDefault="00B01D6A">
            <w:pPr>
              <w:spacing w:after="0" w:line="259" w:lineRule="auto"/>
              <w:ind w:left="0" w:firstLine="0"/>
            </w:pPr>
            <w:r>
              <w:rPr>
                <w:b/>
                <w:sz w:val="21"/>
              </w:rPr>
              <w:t xml:space="preserve">Interview </w:t>
            </w:r>
          </w:p>
        </w:tc>
      </w:tr>
      <w:tr w:rsidR="00FD007D" w14:paraId="44AE85E3" w14:textId="77777777">
        <w:trPr>
          <w:trHeight w:val="283"/>
        </w:trPr>
        <w:tc>
          <w:tcPr>
            <w:tcW w:w="846" w:type="dxa"/>
            <w:tcBorders>
              <w:top w:val="single" w:sz="4" w:space="0" w:color="000000"/>
              <w:left w:val="single" w:sz="4" w:space="0" w:color="000000"/>
              <w:bottom w:val="single" w:sz="4" w:space="0" w:color="000000"/>
              <w:right w:val="single" w:sz="4" w:space="0" w:color="000000"/>
            </w:tcBorders>
          </w:tcPr>
          <w:p w14:paraId="32F1A56C" w14:textId="77777777" w:rsidR="00FD007D" w:rsidRDefault="00B01D6A">
            <w:pPr>
              <w:spacing w:after="0" w:line="259" w:lineRule="auto"/>
              <w:ind w:left="1" w:firstLine="0"/>
            </w:pPr>
            <w:r>
              <w:rPr>
                <w:b/>
                <w:sz w:val="21"/>
              </w:rPr>
              <w:t xml:space="preserve">T </w:t>
            </w:r>
          </w:p>
        </w:tc>
        <w:tc>
          <w:tcPr>
            <w:tcW w:w="2318" w:type="dxa"/>
            <w:tcBorders>
              <w:top w:val="single" w:sz="4" w:space="0" w:color="000000"/>
              <w:left w:val="single" w:sz="4" w:space="0" w:color="000000"/>
              <w:bottom w:val="single" w:sz="4" w:space="0" w:color="000000"/>
              <w:right w:val="single" w:sz="4" w:space="0" w:color="000000"/>
            </w:tcBorders>
          </w:tcPr>
          <w:p w14:paraId="7B63F4AD" w14:textId="77777777" w:rsidR="00FD007D" w:rsidRDefault="00B01D6A">
            <w:pPr>
              <w:spacing w:after="0" w:line="259" w:lineRule="auto"/>
              <w:ind w:left="0" w:firstLine="0"/>
            </w:pPr>
            <w:r>
              <w:rPr>
                <w:b/>
                <w:sz w:val="21"/>
              </w:rPr>
              <w:t xml:space="preserve">Test </w:t>
            </w:r>
          </w:p>
        </w:tc>
      </w:tr>
    </w:tbl>
    <w:p w14:paraId="765324D0" w14:textId="77777777" w:rsidR="00FD007D" w:rsidRDefault="00B01D6A">
      <w:pPr>
        <w:spacing w:after="0" w:line="240" w:lineRule="auto"/>
        <w:ind w:left="0" w:right="5" w:firstLine="0"/>
      </w:pPr>
      <w:r>
        <w:rPr>
          <w:b/>
          <w:sz w:val="21"/>
        </w:rPr>
        <w:t xml:space="preserve">Below is a list of the criteria required to apply for this role; please address each of these points in your application.  </w:t>
      </w:r>
    </w:p>
    <w:p w14:paraId="6EB8271C" w14:textId="77777777" w:rsidR="00FD007D" w:rsidRDefault="00B01D6A">
      <w:pPr>
        <w:spacing w:after="0" w:line="259" w:lineRule="auto"/>
        <w:ind w:left="0" w:right="5" w:firstLine="0"/>
      </w:pPr>
      <w:r>
        <w:rPr>
          <w:b/>
          <w:sz w:val="21"/>
        </w:rPr>
        <w:t xml:space="preserve"> </w:t>
      </w:r>
    </w:p>
    <w:p w14:paraId="29C15E93" w14:textId="77777777" w:rsidR="00FD007D" w:rsidRDefault="00B01D6A">
      <w:pPr>
        <w:spacing w:after="4" w:line="259" w:lineRule="auto"/>
        <w:ind w:left="0" w:right="5" w:firstLine="0"/>
      </w:pPr>
      <w:r>
        <w:rPr>
          <w:b/>
        </w:rPr>
        <w:t xml:space="preserve"> </w:t>
      </w:r>
    </w:p>
    <w:p w14:paraId="7A55FB8D" w14:textId="77777777" w:rsidR="00FD007D" w:rsidRDefault="00B01D6A">
      <w:pPr>
        <w:spacing w:after="4" w:line="259" w:lineRule="auto"/>
        <w:ind w:left="0" w:right="5" w:firstLine="0"/>
      </w:pPr>
      <w:r>
        <w:rPr>
          <w:b/>
        </w:rPr>
        <w:t xml:space="preserve"> </w:t>
      </w:r>
    </w:p>
    <w:p w14:paraId="4FA03B5F" w14:textId="77777777" w:rsidR="00FD007D" w:rsidRDefault="00B01D6A">
      <w:pPr>
        <w:spacing w:after="4" w:line="259" w:lineRule="auto"/>
        <w:ind w:left="0" w:right="5" w:firstLine="0"/>
      </w:pPr>
      <w:r>
        <w:rPr>
          <w:b/>
        </w:rPr>
        <w:t xml:space="preserve"> </w:t>
      </w:r>
    </w:p>
    <w:p w14:paraId="51127BC2" w14:textId="77777777" w:rsidR="00FD007D" w:rsidRDefault="00B01D6A">
      <w:pPr>
        <w:spacing w:after="0" w:line="259" w:lineRule="auto"/>
        <w:ind w:left="0" w:right="5" w:firstLine="0"/>
      </w:pPr>
      <w:r>
        <w:rPr>
          <w:b/>
        </w:rPr>
        <w:t xml:space="preserve"> </w:t>
      </w:r>
    </w:p>
    <w:tbl>
      <w:tblPr>
        <w:tblStyle w:val="TableGrid"/>
        <w:tblW w:w="9061" w:type="dxa"/>
        <w:tblInd w:w="6" w:type="dxa"/>
        <w:tblCellMar>
          <w:top w:w="5" w:type="dxa"/>
          <w:left w:w="107" w:type="dxa"/>
          <w:right w:w="100" w:type="dxa"/>
        </w:tblCellMar>
        <w:tblLook w:val="04A0" w:firstRow="1" w:lastRow="0" w:firstColumn="1" w:lastColumn="0" w:noHBand="0" w:noVBand="1"/>
      </w:tblPr>
      <w:tblGrid>
        <w:gridCol w:w="6463"/>
        <w:gridCol w:w="1313"/>
        <w:gridCol w:w="1285"/>
      </w:tblGrid>
      <w:tr w:rsidR="00FD007D" w14:paraId="3BEEB3F2" w14:textId="77777777">
        <w:trPr>
          <w:trHeight w:val="286"/>
        </w:trPr>
        <w:tc>
          <w:tcPr>
            <w:tcW w:w="6463" w:type="dxa"/>
            <w:tcBorders>
              <w:top w:val="single" w:sz="4" w:space="0" w:color="000000"/>
              <w:left w:val="single" w:sz="4" w:space="0" w:color="000000"/>
              <w:bottom w:val="single" w:sz="4" w:space="0" w:color="000000"/>
              <w:right w:val="nil"/>
            </w:tcBorders>
            <w:shd w:val="clear" w:color="auto" w:fill="1F2A44"/>
          </w:tcPr>
          <w:p w14:paraId="4D22AFEC" w14:textId="77777777" w:rsidR="00FD007D" w:rsidRDefault="00B01D6A">
            <w:pPr>
              <w:spacing w:after="0" w:line="259" w:lineRule="auto"/>
              <w:ind w:left="0" w:firstLine="0"/>
            </w:pPr>
            <w:r>
              <w:rPr>
                <w:b/>
                <w:color w:val="FFFFFF"/>
              </w:rPr>
              <w:lastRenderedPageBreak/>
              <w:t xml:space="preserve">Knowledge, Skills and Experience  </w:t>
            </w:r>
          </w:p>
        </w:tc>
        <w:tc>
          <w:tcPr>
            <w:tcW w:w="1313" w:type="dxa"/>
            <w:tcBorders>
              <w:top w:val="single" w:sz="4" w:space="0" w:color="000000"/>
              <w:left w:val="nil"/>
              <w:bottom w:val="single" w:sz="4" w:space="0" w:color="000000"/>
              <w:right w:val="nil"/>
            </w:tcBorders>
            <w:shd w:val="clear" w:color="auto" w:fill="1F2A44"/>
          </w:tcPr>
          <w:p w14:paraId="46C3C088" w14:textId="77777777" w:rsidR="00FD007D" w:rsidRDefault="00FD007D">
            <w:pPr>
              <w:spacing w:after="160" w:line="259" w:lineRule="auto"/>
              <w:ind w:left="0" w:firstLine="0"/>
            </w:pPr>
          </w:p>
        </w:tc>
        <w:tc>
          <w:tcPr>
            <w:tcW w:w="1285" w:type="dxa"/>
            <w:tcBorders>
              <w:top w:val="single" w:sz="4" w:space="0" w:color="000000"/>
              <w:left w:val="nil"/>
              <w:bottom w:val="single" w:sz="4" w:space="0" w:color="000000"/>
              <w:right w:val="single" w:sz="4" w:space="0" w:color="000000"/>
            </w:tcBorders>
            <w:shd w:val="clear" w:color="auto" w:fill="1F2A44"/>
          </w:tcPr>
          <w:p w14:paraId="5EBE0C67" w14:textId="77777777" w:rsidR="00FD007D" w:rsidRDefault="00FD007D">
            <w:pPr>
              <w:spacing w:after="160" w:line="259" w:lineRule="auto"/>
              <w:ind w:left="0" w:firstLine="0"/>
            </w:pPr>
          </w:p>
        </w:tc>
      </w:tr>
      <w:tr w:rsidR="00FD007D" w14:paraId="1F0BABE8" w14:textId="77777777">
        <w:trPr>
          <w:trHeight w:val="772"/>
        </w:trPr>
        <w:tc>
          <w:tcPr>
            <w:tcW w:w="6463" w:type="dxa"/>
            <w:tcBorders>
              <w:top w:val="single" w:sz="4" w:space="0" w:color="000000"/>
              <w:left w:val="single" w:sz="4" w:space="0" w:color="000000"/>
              <w:bottom w:val="single" w:sz="4" w:space="0" w:color="000000"/>
              <w:right w:val="single" w:sz="4" w:space="0" w:color="000000"/>
            </w:tcBorders>
          </w:tcPr>
          <w:p w14:paraId="4F7A0D4D" w14:textId="77777777" w:rsidR="00FD007D" w:rsidRDefault="00B01D6A">
            <w:pPr>
              <w:spacing w:after="0" w:line="259" w:lineRule="auto"/>
              <w:ind w:left="0" w:right="359" w:firstLine="0"/>
            </w:pPr>
            <w:r>
              <w:t xml:space="preserve">Experience of providing support to families and providing help for family-related issues that may affect clients in prison and community services </w:t>
            </w:r>
          </w:p>
        </w:tc>
        <w:tc>
          <w:tcPr>
            <w:tcW w:w="1313" w:type="dxa"/>
            <w:tcBorders>
              <w:top w:val="single" w:sz="4" w:space="0" w:color="000000"/>
              <w:left w:val="single" w:sz="4" w:space="0" w:color="000000"/>
              <w:bottom w:val="single" w:sz="4" w:space="0" w:color="000000"/>
              <w:right w:val="single" w:sz="4" w:space="0" w:color="000000"/>
            </w:tcBorders>
          </w:tcPr>
          <w:p w14:paraId="185D1A44" w14:textId="77777777" w:rsidR="00FD007D" w:rsidRDefault="00B01D6A">
            <w:pPr>
              <w:spacing w:after="0" w:line="259" w:lineRule="auto"/>
              <w:ind w:left="7" w:firstLine="0"/>
              <w:jc w:val="center"/>
            </w:pPr>
            <w:r>
              <w:rPr>
                <w:color w:val="1F2A44"/>
                <w:sz w:val="21"/>
              </w:rPr>
              <w:t xml:space="preserve">E </w:t>
            </w:r>
          </w:p>
        </w:tc>
        <w:tc>
          <w:tcPr>
            <w:tcW w:w="1285" w:type="dxa"/>
            <w:tcBorders>
              <w:top w:val="single" w:sz="4" w:space="0" w:color="000000"/>
              <w:left w:val="single" w:sz="4" w:space="0" w:color="000000"/>
              <w:bottom w:val="single" w:sz="4" w:space="0" w:color="000000"/>
              <w:right w:val="single" w:sz="4" w:space="0" w:color="000000"/>
            </w:tcBorders>
          </w:tcPr>
          <w:p w14:paraId="46C56DA2" w14:textId="77777777" w:rsidR="00FD007D" w:rsidRDefault="00B01D6A">
            <w:pPr>
              <w:spacing w:after="0" w:line="259" w:lineRule="auto"/>
              <w:ind w:left="13" w:firstLine="0"/>
              <w:jc w:val="center"/>
            </w:pPr>
            <w:r>
              <w:rPr>
                <w:color w:val="1F2A44"/>
                <w:sz w:val="21"/>
              </w:rPr>
              <w:t xml:space="preserve">A/I </w:t>
            </w:r>
          </w:p>
        </w:tc>
      </w:tr>
      <w:tr w:rsidR="00FD007D" w14:paraId="13A2534F" w14:textId="77777777">
        <w:trPr>
          <w:trHeight w:val="543"/>
        </w:trPr>
        <w:tc>
          <w:tcPr>
            <w:tcW w:w="6463" w:type="dxa"/>
            <w:tcBorders>
              <w:top w:val="single" w:sz="4" w:space="0" w:color="000000"/>
              <w:left w:val="single" w:sz="4" w:space="0" w:color="000000"/>
              <w:bottom w:val="single" w:sz="4" w:space="0" w:color="000000"/>
              <w:right w:val="single" w:sz="4" w:space="0" w:color="000000"/>
            </w:tcBorders>
          </w:tcPr>
          <w:p w14:paraId="1DCEA4C5" w14:textId="77777777" w:rsidR="00FD007D" w:rsidRDefault="00B01D6A">
            <w:pPr>
              <w:spacing w:after="0" w:line="259" w:lineRule="auto"/>
              <w:ind w:left="0" w:firstLine="0"/>
            </w:pPr>
            <w:r>
              <w:rPr>
                <w:sz w:val="21"/>
              </w:rPr>
              <w:t xml:space="preserve"> </w:t>
            </w:r>
          </w:p>
        </w:tc>
        <w:tc>
          <w:tcPr>
            <w:tcW w:w="1313" w:type="dxa"/>
            <w:tcBorders>
              <w:top w:val="single" w:sz="4" w:space="0" w:color="000000"/>
              <w:left w:val="single" w:sz="4" w:space="0" w:color="000000"/>
              <w:bottom w:val="single" w:sz="4" w:space="0" w:color="000000"/>
              <w:right w:val="single" w:sz="4" w:space="0" w:color="000000"/>
            </w:tcBorders>
          </w:tcPr>
          <w:p w14:paraId="1B93E9F8" w14:textId="77777777" w:rsidR="00FD007D" w:rsidRDefault="00FD007D">
            <w:pPr>
              <w:spacing w:after="160" w:line="259" w:lineRule="auto"/>
              <w:ind w:left="0" w:firstLine="0"/>
            </w:pPr>
          </w:p>
        </w:tc>
        <w:tc>
          <w:tcPr>
            <w:tcW w:w="1285" w:type="dxa"/>
            <w:tcBorders>
              <w:top w:val="single" w:sz="4" w:space="0" w:color="000000"/>
              <w:left w:val="single" w:sz="4" w:space="0" w:color="000000"/>
              <w:bottom w:val="single" w:sz="4" w:space="0" w:color="000000"/>
              <w:right w:val="single" w:sz="4" w:space="0" w:color="000000"/>
            </w:tcBorders>
          </w:tcPr>
          <w:p w14:paraId="14837EC0" w14:textId="77777777" w:rsidR="00FD007D" w:rsidRDefault="00FD007D">
            <w:pPr>
              <w:spacing w:after="160" w:line="259" w:lineRule="auto"/>
              <w:ind w:left="0" w:firstLine="0"/>
            </w:pPr>
          </w:p>
        </w:tc>
      </w:tr>
      <w:tr w:rsidR="00FD007D" w14:paraId="53DBB9F0" w14:textId="77777777">
        <w:trPr>
          <w:trHeight w:val="542"/>
        </w:trPr>
        <w:tc>
          <w:tcPr>
            <w:tcW w:w="6463" w:type="dxa"/>
            <w:tcBorders>
              <w:top w:val="single" w:sz="4" w:space="0" w:color="000000"/>
              <w:left w:val="single" w:sz="4" w:space="0" w:color="000000"/>
              <w:bottom w:val="single" w:sz="4" w:space="0" w:color="000000"/>
              <w:right w:val="single" w:sz="4" w:space="0" w:color="000000"/>
            </w:tcBorders>
          </w:tcPr>
          <w:p w14:paraId="5562C315" w14:textId="77777777" w:rsidR="00FD007D" w:rsidRDefault="00B01D6A">
            <w:pPr>
              <w:spacing w:after="0" w:line="259" w:lineRule="auto"/>
              <w:ind w:left="0" w:firstLine="0"/>
            </w:pPr>
            <w:r>
              <w:t>Flexibility to meet the needs of the service as it develops</w:t>
            </w:r>
            <w:r>
              <w:rPr>
                <w:color w:val="1F2A44"/>
                <w:sz w:val="21"/>
              </w:rPr>
              <w:t xml:space="preserve"> </w:t>
            </w:r>
          </w:p>
        </w:tc>
        <w:tc>
          <w:tcPr>
            <w:tcW w:w="1313" w:type="dxa"/>
            <w:tcBorders>
              <w:top w:val="single" w:sz="4" w:space="0" w:color="000000"/>
              <w:left w:val="single" w:sz="4" w:space="0" w:color="000000"/>
              <w:bottom w:val="single" w:sz="4" w:space="0" w:color="000000"/>
              <w:right w:val="single" w:sz="4" w:space="0" w:color="000000"/>
            </w:tcBorders>
          </w:tcPr>
          <w:p w14:paraId="48E2DE1C" w14:textId="77777777" w:rsidR="00FD007D" w:rsidRDefault="00B01D6A">
            <w:pPr>
              <w:spacing w:after="0" w:line="259" w:lineRule="auto"/>
              <w:ind w:left="0" w:right="8" w:firstLine="0"/>
              <w:jc w:val="center"/>
            </w:pPr>
            <w:r>
              <w:rPr>
                <w:color w:val="1F2A44"/>
                <w:sz w:val="21"/>
              </w:rPr>
              <w:t xml:space="preserve">E </w:t>
            </w:r>
          </w:p>
        </w:tc>
        <w:tc>
          <w:tcPr>
            <w:tcW w:w="1285" w:type="dxa"/>
            <w:tcBorders>
              <w:top w:val="single" w:sz="4" w:space="0" w:color="000000"/>
              <w:left w:val="single" w:sz="4" w:space="0" w:color="000000"/>
              <w:bottom w:val="single" w:sz="4" w:space="0" w:color="000000"/>
              <w:right w:val="single" w:sz="4" w:space="0" w:color="000000"/>
            </w:tcBorders>
          </w:tcPr>
          <w:p w14:paraId="426FBE13" w14:textId="77777777" w:rsidR="00FD007D" w:rsidRDefault="00B01D6A">
            <w:pPr>
              <w:spacing w:after="0" w:line="259" w:lineRule="auto"/>
              <w:ind w:left="0" w:right="3" w:firstLine="0"/>
              <w:jc w:val="center"/>
            </w:pPr>
            <w:r>
              <w:rPr>
                <w:color w:val="1F2A44"/>
                <w:sz w:val="21"/>
              </w:rPr>
              <w:t xml:space="preserve">A/I </w:t>
            </w:r>
          </w:p>
        </w:tc>
      </w:tr>
      <w:tr w:rsidR="00FD007D" w14:paraId="2ED809B8" w14:textId="77777777">
        <w:trPr>
          <w:trHeight w:val="593"/>
        </w:trPr>
        <w:tc>
          <w:tcPr>
            <w:tcW w:w="6463" w:type="dxa"/>
            <w:tcBorders>
              <w:top w:val="single" w:sz="4" w:space="0" w:color="000000"/>
              <w:left w:val="single" w:sz="4" w:space="0" w:color="000000"/>
              <w:bottom w:val="single" w:sz="4" w:space="0" w:color="000000"/>
              <w:right w:val="single" w:sz="4" w:space="0" w:color="000000"/>
            </w:tcBorders>
          </w:tcPr>
          <w:p w14:paraId="2F7920A1" w14:textId="77777777" w:rsidR="00FD007D" w:rsidRDefault="00B01D6A">
            <w:pPr>
              <w:spacing w:after="0" w:line="259" w:lineRule="auto"/>
              <w:ind w:left="0" w:right="129" w:firstLine="0"/>
            </w:pPr>
            <w:r>
              <w:t>A positive problem-solving approach with the ability to focus on key issues quickly and clearly</w:t>
            </w:r>
            <w:r>
              <w:rPr>
                <w:sz w:val="21"/>
              </w:rPr>
              <w:t xml:space="preserve"> </w:t>
            </w:r>
          </w:p>
        </w:tc>
        <w:tc>
          <w:tcPr>
            <w:tcW w:w="1313" w:type="dxa"/>
            <w:tcBorders>
              <w:top w:val="single" w:sz="4" w:space="0" w:color="000000"/>
              <w:left w:val="single" w:sz="4" w:space="0" w:color="000000"/>
              <w:bottom w:val="single" w:sz="4" w:space="0" w:color="000000"/>
              <w:right w:val="single" w:sz="4" w:space="0" w:color="000000"/>
            </w:tcBorders>
          </w:tcPr>
          <w:p w14:paraId="54E57E4E" w14:textId="77777777" w:rsidR="00FD007D" w:rsidRDefault="00B01D6A">
            <w:pPr>
              <w:spacing w:after="0" w:line="259" w:lineRule="auto"/>
              <w:ind w:left="0" w:right="8" w:firstLine="0"/>
              <w:jc w:val="center"/>
            </w:pPr>
            <w:r>
              <w:rPr>
                <w:color w:val="1F2A44"/>
                <w:sz w:val="21"/>
              </w:rPr>
              <w:t xml:space="preserve">E </w:t>
            </w:r>
          </w:p>
        </w:tc>
        <w:tc>
          <w:tcPr>
            <w:tcW w:w="1285" w:type="dxa"/>
            <w:tcBorders>
              <w:top w:val="single" w:sz="4" w:space="0" w:color="000000"/>
              <w:left w:val="single" w:sz="4" w:space="0" w:color="000000"/>
              <w:bottom w:val="single" w:sz="4" w:space="0" w:color="000000"/>
              <w:right w:val="single" w:sz="4" w:space="0" w:color="000000"/>
            </w:tcBorders>
          </w:tcPr>
          <w:p w14:paraId="032B4A8F" w14:textId="77777777" w:rsidR="00FD007D" w:rsidRDefault="00B01D6A">
            <w:pPr>
              <w:spacing w:after="0" w:line="259" w:lineRule="auto"/>
              <w:ind w:left="0" w:right="3" w:firstLine="0"/>
              <w:jc w:val="center"/>
            </w:pPr>
            <w:r>
              <w:rPr>
                <w:color w:val="1F2A44"/>
                <w:sz w:val="21"/>
              </w:rPr>
              <w:t xml:space="preserve">A/I </w:t>
            </w:r>
          </w:p>
        </w:tc>
      </w:tr>
      <w:tr w:rsidR="00FD007D" w14:paraId="0F679D32" w14:textId="77777777">
        <w:trPr>
          <w:trHeight w:val="341"/>
        </w:trPr>
        <w:tc>
          <w:tcPr>
            <w:tcW w:w="6463" w:type="dxa"/>
            <w:tcBorders>
              <w:top w:val="single" w:sz="4" w:space="0" w:color="000000"/>
              <w:left w:val="single" w:sz="4" w:space="0" w:color="000000"/>
              <w:bottom w:val="single" w:sz="4" w:space="0" w:color="000000"/>
              <w:right w:val="single" w:sz="4" w:space="0" w:color="000000"/>
            </w:tcBorders>
          </w:tcPr>
          <w:p w14:paraId="30F9B369" w14:textId="77777777" w:rsidR="00FD007D" w:rsidRDefault="00B01D6A">
            <w:pPr>
              <w:spacing w:after="0" w:line="259" w:lineRule="auto"/>
              <w:ind w:left="0" w:firstLine="0"/>
            </w:pPr>
            <w:r>
              <w:t>Effective negotiating and influencing skills</w:t>
            </w:r>
            <w:r>
              <w:rPr>
                <w:b/>
                <w:color w:val="1F2A44"/>
                <w:sz w:val="21"/>
              </w:rPr>
              <w:t xml:space="preserve"> </w:t>
            </w:r>
          </w:p>
        </w:tc>
        <w:tc>
          <w:tcPr>
            <w:tcW w:w="1313" w:type="dxa"/>
            <w:tcBorders>
              <w:top w:val="single" w:sz="4" w:space="0" w:color="000000"/>
              <w:left w:val="single" w:sz="4" w:space="0" w:color="000000"/>
              <w:bottom w:val="single" w:sz="4" w:space="0" w:color="000000"/>
              <w:right w:val="single" w:sz="4" w:space="0" w:color="000000"/>
            </w:tcBorders>
          </w:tcPr>
          <w:p w14:paraId="76648C46" w14:textId="77777777" w:rsidR="00FD007D" w:rsidRDefault="00B01D6A">
            <w:pPr>
              <w:spacing w:after="0" w:line="259" w:lineRule="auto"/>
              <w:ind w:left="0" w:right="8" w:firstLine="0"/>
              <w:jc w:val="center"/>
            </w:pPr>
            <w:r>
              <w:rPr>
                <w:color w:val="1F2A44"/>
                <w:sz w:val="21"/>
              </w:rPr>
              <w:t xml:space="preserve">E </w:t>
            </w:r>
          </w:p>
        </w:tc>
        <w:tc>
          <w:tcPr>
            <w:tcW w:w="1285" w:type="dxa"/>
            <w:tcBorders>
              <w:top w:val="single" w:sz="4" w:space="0" w:color="000000"/>
              <w:left w:val="single" w:sz="4" w:space="0" w:color="000000"/>
              <w:bottom w:val="single" w:sz="4" w:space="0" w:color="000000"/>
              <w:right w:val="single" w:sz="4" w:space="0" w:color="000000"/>
            </w:tcBorders>
          </w:tcPr>
          <w:p w14:paraId="0A663E10" w14:textId="77777777" w:rsidR="00FD007D" w:rsidRDefault="00B01D6A">
            <w:pPr>
              <w:spacing w:after="0" w:line="259" w:lineRule="auto"/>
              <w:ind w:left="0" w:right="3" w:firstLine="0"/>
              <w:jc w:val="center"/>
            </w:pPr>
            <w:r>
              <w:rPr>
                <w:color w:val="1F2A44"/>
                <w:sz w:val="21"/>
              </w:rPr>
              <w:t xml:space="preserve">A/I </w:t>
            </w:r>
          </w:p>
        </w:tc>
      </w:tr>
      <w:tr w:rsidR="00FD007D" w14:paraId="29AC91C8" w14:textId="77777777">
        <w:trPr>
          <w:trHeight w:val="590"/>
        </w:trPr>
        <w:tc>
          <w:tcPr>
            <w:tcW w:w="6463" w:type="dxa"/>
            <w:tcBorders>
              <w:top w:val="single" w:sz="4" w:space="0" w:color="000000"/>
              <w:left w:val="single" w:sz="4" w:space="0" w:color="000000"/>
              <w:bottom w:val="single" w:sz="4" w:space="0" w:color="000000"/>
              <w:right w:val="single" w:sz="4" w:space="0" w:color="000000"/>
            </w:tcBorders>
          </w:tcPr>
          <w:p w14:paraId="15062F2E" w14:textId="77777777" w:rsidR="00FD007D" w:rsidRDefault="00B01D6A">
            <w:pPr>
              <w:spacing w:after="0" w:line="259" w:lineRule="auto"/>
              <w:ind w:left="0" w:firstLine="0"/>
            </w:pPr>
            <w:r>
              <w:t>Previous experience of developing and implementing service improvements</w:t>
            </w:r>
            <w:r>
              <w:rPr>
                <w:sz w:val="21"/>
              </w:rPr>
              <w:t xml:space="preserve"> </w:t>
            </w:r>
          </w:p>
        </w:tc>
        <w:tc>
          <w:tcPr>
            <w:tcW w:w="1313" w:type="dxa"/>
            <w:tcBorders>
              <w:top w:val="single" w:sz="4" w:space="0" w:color="000000"/>
              <w:left w:val="single" w:sz="4" w:space="0" w:color="000000"/>
              <w:bottom w:val="single" w:sz="4" w:space="0" w:color="000000"/>
              <w:right w:val="single" w:sz="4" w:space="0" w:color="000000"/>
            </w:tcBorders>
          </w:tcPr>
          <w:p w14:paraId="294CAB0A" w14:textId="77777777" w:rsidR="00FD007D" w:rsidRDefault="00B01D6A">
            <w:pPr>
              <w:spacing w:after="0" w:line="259" w:lineRule="auto"/>
              <w:ind w:left="0" w:right="8" w:firstLine="0"/>
              <w:jc w:val="center"/>
            </w:pPr>
            <w:r>
              <w:rPr>
                <w:color w:val="1F2A44"/>
                <w:sz w:val="21"/>
              </w:rPr>
              <w:t xml:space="preserve">E </w:t>
            </w:r>
          </w:p>
        </w:tc>
        <w:tc>
          <w:tcPr>
            <w:tcW w:w="1285" w:type="dxa"/>
            <w:tcBorders>
              <w:top w:val="single" w:sz="4" w:space="0" w:color="000000"/>
              <w:left w:val="single" w:sz="4" w:space="0" w:color="000000"/>
              <w:bottom w:val="single" w:sz="4" w:space="0" w:color="000000"/>
              <w:right w:val="single" w:sz="4" w:space="0" w:color="000000"/>
            </w:tcBorders>
          </w:tcPr>
          <w:p w14:paraId="7D4A625D" w14:textId="77777777" w:rsidR="00FD007D" w:rsidRDefault="00B01D6A">
            <w:pPr>
              <w:spacing w:after="0" w:line="259" w:lineRule="auto"/>
              <w:ind w:left="0" w:right="3" w:firstLine="0"/>
              <w:jc w:val="center"/>
            </w:pPr>
            <w:r>
              <w:rPr>
                <w:color w:val="1F2A44"/>
                <w:sz w:val="21"/>
              </w:rPr>
              <w:t xml:space="preserve">A/I </w:t>
            </w:r>
          </w:p>
        </w:tc>
      </w:tr>
      <w:tr w:rsidR="00FD007D" w14:paraId="3C798FD4" w14:textId="77777777">
        <w:trPr>
          <w:trHeight w:val="468"/>
        </w:trPr>
        <w:tc>
          <w:tcPr>
            <w:tcW w:w="6463" w:type="dxa"/>
            <w:tcBorders>
              <w:top w:val="single" w:sz="4" w:space="0" w:color="000000"/>
              <w:left w:val="single" w:sz="4" w:space="0" w:color="000000"/>
              <w:bottom w:val="single" w:sz="4" w:space="0" w:color="000000"/>
              <w:right w:val="single" w:sz="4" w:space="0" w:color="000000"/>
            </w:tcBorders>
          </w:tcPr>
          <w:p w14:paraId="5C617335" w14:textId="77777777" w:rsidR="00FD007D" w:rsidRDefault="00B01D6A">
            <w:pPr>
              <w:spacing w:after="0" w:line="259" w:lineRule="auto"/>
              <w:ind w:left="0" w:firstLine="0"/>
            </w:pPr>
            <w:r>
              <w:t>The ability to engage effectively with the client group</w:t>
            </w:r>
            <w:r>
              <w:rPr>
                <w:sz w:val="21"/>
              </w:rPr>
              <w:t xml:space="preserve"> </w:t>
            </w:r>
          </w:p>
        </w:tc>
        <w:tc>
          <w:tcPr>
            <w:tcW w:w="1313" w:type="dxa"/>
            <w:tcBorders>
              <w:top w:val="single" w:sz="4" w:space="0" w:color="000000"/>
              <w:left w:val="single" w:sz="4" w:space="0" w:color="000000"/>
              <w:bottom w:val="single" w:sz="4" w:space="0" w:color="000000"/>
              <w:right w:val="single" w:sz="4" w:space="0" w:color="000000"/>
            </w:tcBorders>
          </w:tcPr>
          <w:p w14:paraId="218D9205" w14:textId="77777777" w:rsidR="00FD007D" w:rsidRDefault="00B01D6A">
            <w:pPr>
              <w:spacing w:after="0" w:line="259" w:lineRule="auto"/>
              <w:ind w:left="0" w:right="8" w:firstLine="0"/>
              <w:jc w:val="center"/>
            </w:pPr>
            <w:r>
              <w:rPr>
                <w:color w:val="1F2A44"/>
                <w:sz w:val="21"/>
              </w:rPr>
              <w:t xml:space="preserve">E </w:t>
            </w:r>
          </w:p>
        </w:tc>
        <w:tc>
          <w:tcPr>
            <w:tcW w:w="1285" w:type="dxa"/>
            <w:tcBorders>
              <w:top w:val="single" w:sz="4" w:space="0" w:color="000000"/>
              <w:left w:val="single" w:sz="4" w:space="0" w:color="000000"/>
              <w:bottom w:val="single" w:sz="4" w:space="0" w:color="000000"/>
              <w:right w:val="single" w:sz="4" w:space="0" w:color="000000"/>
            </w:tcBorders>
          </w:tcPr>
          <w:p w14:paraId="4F279485" w14:textId="77777777" w:rsidR="00FD007D" w:rsidRDefault="00B01D6A">
            <w:pPr>
              <w:spacing w:after="0" w:line="259" w:lineRule="auto"/>
              <w:ind w:left="0" w:right="3" w:firstLine="0"/>
              <w:jc w:val="center"/>
            </w:pPr>
            <w:r>
              <w:rPr>
                <w:color w:val="1F2A44"/>
                <w:sz w:val="21"/>
              </w:rPr>
              <w:t xml:space="preserve">A/I </w:t>
            </w:r>
          </w:p>
        </w:tc>
      </w:tr>
      <w:tr w:rsidR="00FD007D" w14:paraId="04BD0C71" w14:textId="77777777">
        <w:trPr>
          <w:trHeight w:val="468"/>
        </w:trPr>
        <w:tc>
          <w:tcPr>
            <w:tcW w:w="6463" w:type="dxa"/>
            <w:tcBorders>
              <w:top w:val="single" w:sz="4" w:space="0" w:color="000000"/>
              <w:left w:val="single" w:sz="4" w:space="0" w:color="000000"/>
              <w:bottom w:val="single" w:sz="4" w:space="0" w:color="000000"/>
              <w:right w:val="single" w:sz="4" w:space="0" w:color="000000"/>
            </w:tcBorders>
          </w:tcPr>
          <w:p w14:paraId="1E8F85DE" w14:textId="77777777" w:rsidR="00FD007D" w:rsidRDefault="00B01D6A">
            <w:pPr>
              <w:spacing w:after="0" w:line="259" w:lineRule="auto"/>
              <w:ind w:left="0" w:firstLine="0"/>
            </w:pPr>
            <w:r>
              <w:t>Understanding of the voluntary sector</w:t>
            </w:r>
            <w:r>
              <w:rPr>
                <w:sz w:val="21"/>
              </w:rPr>
              <w:t xml:space="preserve"> </w:t>
            </w:r>
          </w:p>
        </w:tc>
        <w:tc>
          <w:tcPr>
            <w:tcW w:w="1313" w:type="dxa"/>
            <w:tcBorders>
              <w:top w:val="single" w:sz="4" w:space="0" w:color="000000"/>
              <w:left w:val="single" w:sz="4" w:space="0" w:color="000000"/>
              <w:bottom w:val="single" w:sz="4" w:space="0" w:color="000000"/>
              <w:right w:val="single" w:sz="4" w:space="0" w:color="000000"/>
            </w:tcBorders>
          </w:tcPr>
          <w:p w14:paraId="030F64ED" w14:textId="77777777" w:rsidR="00FD007D" w:rsidRDefault="00B01D6A">
            <w:pPr>
              <w:spacing w:after="0" w:line="259" w:lineRule="auto"/>
              <w:ind w:left="0" w:right="8" w:firstLine="0"/>
              <w:jc w:val="center"/>
            </w:pPr>
            <w:r>
              <w:rPr>
                <w:color w:val="1F2A44"/>
                <w:sz w:val="21"/>
              </w:rPr>
              <w:t xml:space="preserve">E </w:t>
            </w:r>
          </w:p>
        </w:tc>
        <w:tc>
          <w:tcPr>
            <w:tcW w:w="1285" w:type="dxa"/>
            <w:tcBorders>
              <w:top w:val="single" w:sz="4" w:space="0" w:color="000000"/>
              <w:left w:val="single" w:sz="4" w:space="0" w:color="000000"/>
              <w:bottom w:val="single" w:sz="4" w:space="0" w:color="000000"/>
              <w:right w:val="single" w:sz="4" w:space="0" w:color="000000"/>
            </w:tcBorders>
          </w:tcPr>
          <w:p w14:paraId="009F9252" w14:textId="77777777" w:rsidR="00FD007D" w:rsidRDefault="00B01D6A">
            <w:pPr>
              <w:spacing w:after="0" w:line="259" w:lineRule="auto"/>
              <w:ind w:left="0" w:right="3" w:firstLine="0"/>
              <w:jc w:val="center"/>
            </w:pPr>
            <w:r>
              <w:rPr>
                <w:color w:val="1F2A44"/>
                <w:sz w:val="21"/>
              </w:rPr>
              <w:t xml:space="preserve">A/I </w:t>
            </w:r>
          </w:p>
        </w:tc>
      </w:tr>
      <w:tr w:rsidR="00FD007D" w14:paraId="3469AF48" w14:textId="77777777">
        <w:trPr>
          <w:trHeight w:val="591"/>
        </w:trPr>
        <w:tc>
          <w:tcPr>
            <w:tcW w:w="6463" w:type="dxa"/>
            <w:tcBorders>
              <w:top w:val="single" w:sz="4" w:space="0" w:color="000000"/>
              <w:left w:val="single" w:sz="4" w:space="0" w:color="000000"/>
              <w:bottom w:val="single" w:sz="4" w:space="0" w:color="000000"/>
              <w:right w:val="single" w:sz="4" w:space="0" w:color="000000"/>
            </w:tcBorders>
          </w:tcPr>
          <w:p w14:paraId="6392FB72" w14:textId="77777777" w:rsidR="00FD007D" w:rsidRDefault="00B01D6A">
            <w:pPr>
              <w:spacing w:after="0" w:line="259" w:lineRule="auto"/>
              <w:ind w:left="0" w:right="95" w:firstLine="0"/>
            </w:pPr>
            <w:r>
              <w:t>Understanding of and sensitivity to diversity and equality issues</w:t>
            </w:r>
            <w:r>
              <w:rPr>
                <w:sz w:val="21"/>
              </w:rPr>
              <w:t xml:space="preserve"> </w:t>
            </w:r>
          </w:p>
        </w:tc>
        <w:tc>
          <w:tcPr>
            <w:tcW w:w="1313" w:type="dxa"/>
            <w:tcBorders>
              <w:top w:val="single" w:sz="4" w:space="0" w:color="000000"/>
              <w:left w:val="single" w:sz="4" w:space="0" w:color="000000"/>
              <w:bottom w:val="single" w:sz="4" w:space="0" w:color="000000"/>
              <w:right w:val="single" w:sz="4" w:space="0" w:color="000000"/>
            </w:tcBorders>
          </w:tcPr>
          <w:p w14:paraId="18C53E88" w14:textId="77777777" w:rsidR="00FD007D" w:rsidRDefault="00B01D6A">
            <w:pPr>
              <w:spacing w:after="0" w:line="259" w:lineRule="auto"/>
              <w:ind w:left="0" w:right="8" w:firstLine="0"/>
              <w:jc w:val="center"/>
            </w:pPr>
            <w:r>
              <w:rPr>
                <w:color w:val="1F2A44"/>
                <w:sz w:val="21"/>
              </w:rPr>
              <w:t xml:space="preserve">E </w:t>
            </w:r>
          </w:p>
        </w:tc>
        <w:tc>
          <w:tcPr>
            <w:tcW w:w="1285" w:type="dxa"/>
            <w:tcBorders>
              <w:top w:val="single" w:sz="4" w:space="0" w:color="000000"/>
              <w:left w:val="single" w:sz="4" w:space="0" w:color="000000"/>
              <w:bottom w:val="single" w:sz="4" w:space="0" w:color="000000"/>
              <w:right w:val="single" w:sz="4" w:space="0" w:color="000000"/>
            </w:tcBorders>
          </w:tcPr>
          <w:p w14:paraId="61FCA598" w14:textId="77777777" w:rsidR="00FD007D" w:rsidRDefault="00B01D6A">
            <w:pPr>
              <w:spacing w:after="0" w:line="259" w:lineRule="auto"/>
              <w:ind w:left="0" w:right="2" w:firstLine="0"/>
              <w:jc w:val="center"/>
            </w:pPr>
            <w:r>
              <w:rPr>
                <w:color w:val="1F2A44"/>
                <w:sz w:val="21"/>
              </w:rPr>
              <w:t xml:space="preserve">A/I </w:t>
            </w:r>
          </w:p>
        </w:tc>
      </w:tr>
      <w:tr w:rsidR="00FD007D" w14:paraId="2EB0AFDB" w14:textId="77777777">
        <w:trPr>
          <w:trHeight w:val="593"/>
        </w:trPr>
        <w:tc>
          <w:tcPr>
            <w:tcW w:w="6463" w:type="dxa"/>
            <w:tcBorders>
              <w:top w:val="single" w:sz="4" w:space="0" w:color="000000"/>
              <w:left w:val="single" w:sz="4" w:space="0" w:color="000000"/>
              <w:bottom w:val="single" w:sz="4" w:space="0" w:color="000000"/>
              <w:right w:val="single" w:sz="4" w:space="0" w:color="000000"/>
            </w:tcBorders>
          </w:tcPr>
          <w:p w14:paraId="557628AF" w14:textId="77777777" w:rsidR="00FD007D" w:rsidRDefault="00B01D6A">
            <w:pPr>
              <w:spacing w:after="0" w:line="259" w:lineRule="auto"/>
              <w:ind w:left="0" w:firstLine="0"/>
            </w:pPr>
            <w:r>
              <w:t>Working knowledge of using Microsoft office packages and databases</w:t>
            </w:r>
            <w:r>
              <w:rPr>
                <w:sz w:val="21"/>
              </w:rPr>
              <w:t xml:space="preserve"> </w:t>
            </w:r>
          </w:p>
        </w:tc>
        <w:tc>
          <w:tcPr>
            <w:tcW w:w="1313" w:type="dxa"/>
            <w:tcBorders>
              <w:top w:val="single" w:sz="4" w:space="0" w:color="000000"/>
              <w:left w:val="single" w:sz="4" w:space="0" w:color="000000"/>
              <w:bottom w:val="single" w:sz="4" w:space="0" w:color="000000"/>
              <w:right w:val="single" w:sz="4" w:space="0" w:color="000000"/>
            </w:tcBorders>
          </w:tcPr>
          <w:p w14:paraId="31039F03" w14:textId="77777777" w:rsidR="00FD007D" w:rsidRDefault="00B01D6A">
            <w:pPr>
              <w:spacing w:after="0" w:line="259" w:lineRule="auto"/>
              <w:ind w:left="0" w:right="8" w:firstLine="0"/>
              <w:jc w:val="center"/>
            </w:pPr>
            <w:r>
              <w:rPr>
                <w:color w:val="1F2A44"/>
                <w:sz w:val="21"/>
              </w:rPr>
              <w:t xml:space="preserve">E </w:t>
            </w:r>
          </w:p>
        </w:tc>
        <w:tc>
          <w:tcPr>
            <w:tcW w:w="1285" w:type="dxa"/>
            <w:tcBorders>
              <w:top w:val="single" w:sz="4" w:space="0" w:color="000000"/>
              <w:left w:val="single" w:sz="4" w:space="0" w:color="000000"/>
              <w:bottom w:val="single" w:sz="4" w:space="0" w:color="000000"/>
              <w:right w:val="single" w:sz="4" w:space="0" w:color="000000"/>
            </w:tcBorders>
          </w:tcPr>
          <w:p w14:paraId="72F7FCF8" w14:textId="77777777" w:rsidR="00FD007D" w:rsidRDefault="00B01D6A">
            <w:pPr>
              <w:spacing w:after="0" w:line="259" w:lineRule="auto"/>
              <w:ind w:left="0" w:right="2" w:firstLine="0"/>
              <w:jc w:val="center"/>
            </w:pPr>
            <w:r>
              <w:rPr>
                <w:color w:val="1F2A44"/>
                <w:sz w:val="21"/>
              </w:rPr>
              <w:t xml:space="preserve">A/I </w:t>
            </w:r>
          </w:p>
        </w:tc>
      </w:tr>
      <w:tr w:rsidR="00FD007D" w14:paraId="30B5AD37" w14:textId="77777777">
        <w:trPr>
          <w:trHeight w:val="590"/>
        </w:trPr>
        <w:tc>
          <w:tcPr>
            <w:tcW w:w="6463" w:type="dxa"/>
            <w:tcBorders>
              <w:top w:val="single" w:sz="4" w:space="0" w:color="000000"/>
              <w:left w:val="single" w:sz="4" w:space="0" w:color="000000"/>
              <w:bottom w:val="single" w:sz="4" w:space="0" w:color="000000"/>
              <w:right w:val="single" w:sz="4" w:space="0" w:color="000000"/>
            </w:tcBorders>
          </w:tcPr>
          <w:p w14:paraId="4B571E7A" w14:textId="77777777" w:rsidR="00FD007D" w:rsidRDefault="00B01D6A">
            <w:pPr>
              <w:spacing w:after="0" w:line="259" w:lineRule="auto"/>
              <w:ind w:left="0" w:firstLine="0"/>
            </w:pPr>
            <w:r>
              <w:t xml:space="preserve">An understanding of a range of treatment approaches in the field of substance misuse, including the 12 step model.  </w:t>
            </w:r>
            <w:r>
              <w:rPr>
                <w:sz w:val="21"/>
              </w:rPr>
              <w:t xml:space="preserve"> </w:t>
            </w:r>
          </w:p>
        </w:tc>
        <w:tc>
          <w:tcPr>
            <w:tcW w:w="1313" w:type="dxa"/>
            <w:tcBorders>
              <w:top w:val="single" w:sz="4" w:space="0" w:color="000000"/>
              <w:left w:val="single" w:sz="4" w:space="0" w:color="000000"/>
              <w:bottom w:val="single" w:sz="4" w:space="0" w:color="000000"/>
              <w:right w:val="single" w:sz="4" w:space="0" w:color="000000"/>
            </w:tcBorders>
          </w:tcPr>
          <w:p w14:paraId="683917D1" w14:textId="77777777" w:rsidR="00FD007D" w:rsidRDefault="00B01D6A">
            <w:pPr>
              <w:spacing w:after="0" w:line="259" w:lineRule="auto"/>
              <w:ind w:left="0" w:right="8" w:firstLine="0"/>
              <w:jc w:val="center"/>
            </w:pPr>
            <w:r>
              <w:rPr>
                <w:color w:val="1F2A44"/>
                <w:sz w:val="21"/>
              </w:rPr>
              <w:t xml:space="preserve">E </w:t>
            </w:r>
          </w:p>
        </w:tc>
        <w:tc>
          <w:tcPr>
            <w:tcW w:w="1285" w:type="dxa"/>
            <w:tcBorders>
              <w:top w:val="single" w:sz="4" w:space="0" w:color="000000"/>
              <w:left w:val="single" w:sz="4" w:space="0" w:color="000000"/>
              <w:bottom w:val="single" w:sz="4" w:space="0" w:color="000000"/>
              <w:right w:val="single" w:sz="4" w:space="0" w:color="000000"/>
            </w:tcBorders>
          </w:tcPr>
          <w:p w14:paraId="7153A389" w14:textId="77777777" w:rsidR="00FD007D" w:rsidRDefault="00B01D6A">
            <w:pPr>
              <w:spacing w:after="0" w:line="259" w:lineRule="auto"/>
              <w:ind w:left="0" w:right="4" w:firstLine="0"/>
              <w:jc w:val="center"/>
            </w:pPr>
            <w:r>
              <w:rPr>
                <w:color w:val="1F2A44"/>
                <w:sz w:val="21"/>
              </w:rPr>
              <w:t xml:space="preserve">A </w:t>
            </w:r>
          </w:p>
        </w:tc>
      </w:tr>
      <w:tr w:rsidR="00FD007D" w14:paraId="1BDCA4F0" w14:textId="77777777">
        <w:trPr>
          <w:trHeight w:val="420"/>
        </w:trPr>
        <w:tc>
          <w:tcPr>
            <w:tcW w:w="6463" w:type="dxa"/>
            <w:tcBorders>
              <w:top w:val="single" w:sz="4" w:space="0" w:color="000000"/>
              <w:left w:val="single" w:sz="4" w:space="0" w:color="000000"/>
              <w:bottom w:val="single" w:sz="4" w:space="0" w:color="000000"/>
              <w:right w:val="single" w:sz="4" w:space="0" w:color="000000"/>
            </w:tcBorders>
          </w:tcPr>
          <w:p w14:paraId="44C2E6EE" w14:textId="77777777" w:rsidR="00FD007D" w:rsidRDefault="00B01D6A">
            <w:pPr>
              <w:spacing w:after="0" w:line="259" w:lineRule="auto"/>
              <w:ind w:left="0" w:firstLine="0"/>
            </w:pPr>
            <w:r>
              <w:t>Knowledge of the use of database monitoring systems</w:t>
            </w:r>
            <w:r>
              <w:rPr>
                <w:sz w:val="21"/>
              </w:rPr>
              <w:t xml:space="preserve"> </w:t>
            </w:r>
          </w:p>
        </w:tc>
        <w:tc>
          <w:tcPr>
            <w:tcW w:w="1313" w:type="dxa"/>
            <w:tcBorders>
              <w:top w:val="single" w:sz="4" w:space="0" w:color="000000"/>
              <w:left w:val="single" w:sz="4" w:space="0" w:color="000000"/>
              <w:bottom w:val="single" w:sz="4" w:space="0" w:color="000000"/>
              <w:right w:val="single" w:sz="4" w:space="0" w:color="000000"/>
            </w:tcBorders>
          </w:tcPr>
          <w:p w14:paraId="04220B09" w14:textId="77777777" w:rsidR="00FD007D" w:rsidRDefault="00B01D6A">
            <w:pPr>
              <w:spacing w:after="0" w:line="259" w:lineRule="auto"/>
              <w:ind w:left="0" w:right="8" w:firstLine="0"/>
              <w:jc w:val="center"/>
            </w:pPr>
            <w:r>
              <w:rPr>
                <w:color w:val="1F2A44"/>
                <w:sz w:val="21"/>
              </w:rPr>
              <w:t xml:space="preserve">E </w:t>
            </w:r>
          </w:p>
        </w:tc>
        <w:tc>
          <w:tcPr>
            <w:tcW w:w="1285" w:type="dxa"/>
            <w:tcBorders>
              <w:top w:val="single" w:sz="4" w:space="0" w:color="000000"/>
              <w:left w:val="single" w:sz="4" w:space="0" w:color="000000"/>
              <w:bottom w:val="single" w:sz="4" w:space="0" w:color="000000"/>
              <w:right w:val="single" w:sz="4" w:space="0" w:color="000000"/>
            </w:tcBorders>
          </w:tcPr>
          <w:p w14:paraId="290E1231" w14:textId="77777777" w:rsidR="00FD007D" w:rsidRDefault="00B01D6A">
            <w:pPr>
              <w:spacing w:after="0" w:line="259" w:lineRule="auto"/>
              <w:ind w:left="0" w:right="2" w:firstLine="0"/>
              <w:jc w:val="center"/>
            </w:pPr>
            <w:r>
              <w:rPr>
                <w:color w:val="1F2A44"/>
                <w:sz w:val="21"/>
              </w:rPr>
              <w:t xml:space="preserve">A/I </w:t>
            </w:r>
          </w:p>
        </w:tc>
      </w:tr>
      <w:tr w:rsidR="00FD007D" w14:paraId="7D2F5285" w14:textId="77777777">
        <w:trPr>
          <w:trHeight w:val="924"/>
        </w:trPr>
        <w:tc>
          <w:tcPr>
            <w:tcW w:w="6463" w:type="dxa"/>
            <w:tcBorders>
              <w:top w:val="single" w:sz="4" w:space="0" w:color="000000"/>
              <w:left w:val="single" w:sz="4" w:space="0" w:color="000000"/>
              <w:bottom w:val="single" w:sz="4" w:space="0" w:color="000000"/>
              <w:right w:val="single" w:sz="4" w:space="0" w:color="000000"/>
            </w:tcBorders>
          </w:tcPr>
          <w:p w14:paraId="7AB05B6F" w14:textId="77777777" w:rsidR="00FD007D" w:rsidRDefault="00B01D6A">
            <w:pPr>
              <w:spacing w:after="0" w:line="259" w:lineRule="auto"/>
              <w:ind w:left="0" w:firstLine="0"/>
            </w:pPr>
            <w:r>
              <w:t>Experience of overseeing the collection, recording and collating of information, including statistical data, for audit, research and reporting purposes</w:t>
            </w:r>
            <w:r>
              <w:rPr>
                <w:sz w:val="21"/>
              </w:rPr>
              <w:t xml:space="preserve"> </w:t>
            </w:r>
          </w:p>
        </w:tc>
        <w:tc>
          <w:tcPr>
            <w:tcW w:w="1313" w:type="dxa"/>
            <w:tcBorders>
              <w:top w:val="single" w:sz="4" w:space="0" w:color="000000"/>
              <w:left w:val="single" w:sz="4" w:space="0" w:color="000000"/>
              <w:bottom w:val="single" w:sz="4" w:space="0" w:color="000000"/>
              <w:right w:val="single" w:sz="4" w:space="0" w:color="000000"/>
            </w:tcBorders>
          </w:tcPr>
          <w:p w14:paraId="5AB09FC4" w14:textId="77777777" w:rsidR="00FD007D" w:rsidRDefault="00B01D6A">
            <w:pPr>
              <w:spacing w:after="0" w:line="259" w:lineRule="auto"/>
              <w:ind w:left="0" w:right="8" w:firstLine="0"/>
              <w:jc w:val="center"/>
            </w:pPr>
            <w:r>
              <w:rPr>
                <w:color w:val="1F2A44"/>
                <w:sz w:val="21"/>
              </w:rPr>
              <w:t xml:space="preserve">E </w:t>
            </w:r>
          </w:p>
        </w:tc>
        <w:tc>
          <w:tcPr>
            <w:tcW w:w="1285" w:type="dxa"/>
            <w:tcBorders>
              <w:top w:val="single" w:sz="4" w:space="0" w:color="000000"/>
              <w:left w:val="single" w:sz="4" w:space="0" w:color="000000"/>
              <w:bottom w:val="single" w:sz="4" w:space="0" w:color="000000"/>
              <w:right w:val="single" w:sz="4" w:space="0" w:color="000000"/>
            </w:tcBorders>
          </w:tcPr>
          <w:p w14:paraId="44EE1884" w14:textId="77777777" w:rsidR="00FD007D" w:rsidRDefault="00B01D6A">
            <w:pPr>
              <w:spacing w:after="0" w:line="259" w:lineRule="auto"/>
              <w:ind w:left="0" w:right="3" w:firstLine="0"/>
              <w:jc w:val="center"/>
            </w:pPr>
            <w:r>
              <w:rPr>
                <w:color w:val="1F2A44"/>
                <w:sz w:val="21"/>
              </w:rPr>
              <w:t xml:space="preserve">A/I </w:t>
            </w:r>
          </w:p>
        </w:tc>
      </w:tr>
      <w:tr w:rsidR="00FD007D" w14:paraId="73521986" w14:textId="77777777">
        <w:trPr>
          <w:trHeight w:val="593"/>
        </w:trPr>
        <w:tc>
          <w:tcPr>
            <w:tcW w:w="6463" w:type="dxa"/>
            <w:tcBorders>
              <w:top w:val="single" w:sz="4" w:space="0" w:color="000000"/>
              <w:left w:val="single" w:sz="4" w:space="0" w:color="000000"/>
              <w:bottom w:val="single" w:sz="4" w:space="0" w:color="000000"/>
              <w:right w:val="single" w:sz="4" w:space="0" w:color="000000"/>
            </w:tcBorders>
          </w:tcPr>
          <w:p w14:paraId="1B7DBEF7" w14:textId="77777777" w:rsidR="00FD007D" w:rsidRDefault="00B01D6A">
            <w:pPr>
              <w:spacing w:after="0" w:line="259" w:lineRule="auto"/>
              <w:ind w:left="0" w:firstLine="0"/>
            </w:pPr>
            <w:r>
              <w:t>A thorough understanding of Service User led support groups and their role in maintaining ongoing recovery</w:t>
            </w:r>
            <w:r>
              <w:rPr>
                <w:b/>
                <w:color w:val="1F2A44"/>
                <w:sz w:val="21"/>
              </w:rPr>
              <w:t xml:space="preserve"> </w:t>
            </w:r>
          </w:p>
        </w:tc>
        <w:tc>
          <w:tcPr>
            <w:tcW w:w="1313" w:type="dxa"/>
            <w:tcBorders>
              <w:top w:val="single" w:sz="4" w:space="0" w:color="000000"/>
              <w:left w:val="single" w:sz="4" w:space="0" w:color="000000"/>
              <w:bottom w:val="single" w:sz="4" w:space="0" w:color="000000"/>
              <w:right w:val="single" w:sz="4" w:space="0" w:color="000000"/>
            </w:tcBorders>
          </w:tcPr>
          <w:p w14:paraId="4213CCF1" w14:textId="77777777" w:rsidR="00FD007D" w:rsidRDefault="00B01D6A">
            <w:pPr>
              <w:spacing w:after="0" w:line="259" w:lineRule="auto"/>
              <w:ind w:left="0" w:right="8" w:firstLine="0"/>
              <w:jc w:val="center"/>
            </w:pPr>
            <w:r>
              <w:rPr>
                <w:color w:val="1F2A44"/>
                <w:sz w:val="21"/>
              </w:rPr>
              <w:t xml:space="preserve">E </w:t>
            </w:r>
          </w:p>
        </w:tc>
        <w:tc>
          <w:tcPr>
            <w:tcW w:w="1285" w:type="dxa"/>
            <w:tcBorders>
              <w:top w:val="single" w:sz="4" w:space="0" w:color="000000"/>
              <w:left w:val="single" w:sz="4" w:space="0" w:color="000000"/>
              <w:bottom w:val="single" w:sz="4" w:space="0" w:color="000000"/>
              <w:right w:val="single" w:sz="4" w:space="0" w:color="000000"/>
            </w:tcBorders>
          </w:tcPr>
          <w:p w14:paraId="0CAA10C5" w14:textId="77777777" w:rsidR="00FD007D" w:rsidRDefault="00B01D6A">
            <w:pPr>
              <w:spacing w:after="0" w:line="259" w:lineRule="auto"/>
              <w:ind w:left="0" w:right="2" w:firstLine="0"/>
              <w:jc w:val="center"/>
            </w:pPr>
            <w:r>
              <w:rPr>
                <w:color w:val="1F2A44"/>
                <w:sz w:val="21"/>
              </w:rPr>
              <w:t xml:space="preserve">A/I </w:t>
            </w:r>
          </w:p>
        </w:tc>
      </w:tr>
      <w:tr w:rsidR="00FD007D" w14:paraId="059706A4" w14:textId="77777777">
        <w:trPr>
          <w:trHeight w:val="468"/>
        </w:trPr>
        <w:tc>
          <w:tcPr>
            <w:tcW w:w="6463" w:type="dxa"/>
            <w:tcBorders>
              <w:top w:val="single" w:sz="4" w:space="0" w:color="000000"/>
              <w:left w:val="single" w:sz="4" w:space="0" w:color="000000"/>
              <w:bottom w:val="single" w:sz="4" w:space="0" w:color="000000"/>
              <w:right w:val="single" w:sz="4" w:space="0" w:color="000000"/>
            </w:tcBorders>
          </w:tcPr>
          <w:p w14:paraId="2FAA2038" w14:textId="77777777" w:rsidR="00FD007D" w:rsidRDefault="00B01D6A">
            <w:pPr>
              <w:spacing w:after="0" w:line="259" w:lineRule="auto"/>
              <w:ind w:left="0" w:firstLine="0"/>
            </w:pPr>
            <w:r>
              <w:t>Experience of strategic partnership building</w:t>
            </w:r>
            <w:r>
              <w:rPr>
                <w:b/>
                <w:color w:val="1F2A44"/>
                <w:sz w:val="21"/>
              </w:rPr>
              <w:t xml:space="preserve"> </w:t>
            </w:r>
          </w:p>
        </w:tc>
        <w:tc>
          <w:tcPr>
            <w:tcW w:w="1313" w:type="dxa"/>
            <w:tcBorders>
              <w:top w:val="single" w:sz="4" w:space="0" w:color="000000"/>
              <w:left w:val="single" w:sz="4" w:space="0" w:color="000000"/>
              <w:bottom w:val="single" w:sz="4" w:space="0" w:color="000000"/>
              <w:right w:val="single" w:sz="4" w:space="0" w:color="000000"/>
            </w:tcBorders>
          </w:tcPr>
          <w:p w14:paraId="2CA2C59C" w14:textId="77777777" w:rsidR="00FD007D" w:rsidRDefault="00B01D6A">
            <w:pPr>
              <w:spacing w:after="0" w:line="259" w:lineRule="auto"/>
              <w:ind w:left="0" w:right="11" w:firstLine="0"/>
              <w:jc w:val="center"/>
            </w:pPr>
            <w:r>
              <w:rPr>
                <w:color w:val="1F2A44"/>
                <w:sz w:val="21"/>
              </w:rPr>
              <w:t xml:space="preserve">D </w:t>
            </w:r>
          </w:p>
        </w:tc>
        <w:tc>
          <w:tcPr>
            <w:tcW w:w="1285" w:type="dxa"/>
            <w:tcBorders>
              <w:top w:val="single" w:sz="4" w:space="0" w:color="000000"/>
              <w:left w:val="single" w:sz="4" w:space="0" w:color="000000"/>
              <w:bottom w:val="single" w:sz="4" w:space="0" w:color="000000"/>
              <w:right w:val="single" w:sz="4" w:space="0" w:color="000000"/>
            </w:tcBorders>
          </w:tcPr>
          <w:p w14:paraId="7B83AD29" w14:textId="77777777" w:rsidR="00FD007D" w:rsidRDefault="00B01D6A">
            <w:pPr>
              <w:spacing w:after="0" w:line="259" w:lineRule="auto"/>
              <w:ind w:left="0" w:right="2" w:firstLine="0"/>
              <w:jc w:val="center"/>
            </w:pPr>
            <w:r>
              <w:rPr>
                <w:color w:val="1F2A44"/>
                <w:sz w:val="21"/>
              </w:rPr>
              <w:t xml:space="preserve">A/I </w:t>
            </w:r>
          </w:p>
        </w:tc>
      </w:tr>
      <w:tr w:rsidR="00FD007D" w14:paraId="0F620861" w14:textId="77777777">
        <w:trPr>
          <w:trHeight w:val="466"/>
        </w:trPr>
        <w:tc>
          <w:tcPr>
            <w:tcW w:w="6463" w:type="dxa"/>
            <w:tcBorders>
              <w:top w:val="single" w:sz="4" w:space="0" w:color="000000"/>
              <w:left w:val="single" w:sz="4" w:space="0" w:color="000000"/>
              <w:bottom w:val="single" w:sz="4" w:space="0" w:color="000000"/>
              <w:right w:val="single" w:sz="4" w:space="0" w:color="000000"/>
            </w:tcBorders>
          </w:tcPr>
          <w:p w14:paraId="0DE68817" w14:textId="77777777" w:rsidR="00FD007D" w:rsidRDefault="00B01D6A">
            <w:pPr>
              <w:spacing w:after="0" w:line="259" w:lineRule="auto"/>
              <w:ind w:left="0" w:firstLine="0"/>
            </w:pPr>
            <w:r>
              <w:t>12 step background</w:t>
            </w:r>
            <w:r>
              <w:rPr>
                <w:sz w:val="21"/>
              </w:rPr>
              <w:t xml:space="preserve"> </w:t>
            </w:r>
          </w:p>
        </w:tc>
        <w:tc>
          <w:tcPr>
            <w:tcW w:w="1313" w:type="dxa"/>
            <w:tcBorders>
              <w:top w:val="single" w:sz="4" w:space="0" w:color="000000"/>
              <w:left w:val="single" w:sz="4" w:space="0" w:color="000000"/>
              <w:bottom w:val="single" w:sz="4" w:space="0" w:color="000000"/>
              <w:right w:val="single" w:sz="4" w:space="0" w:color="000000"/>
            </w:tcBorders>
          </w:tcPr>
          <w:p w14:paraId="5FFF8AE8" w14:textId="77777777" w:rsidR="00FD007D" w:rsidRDefault="00B01D6A">
            <w:pPr>
              <w:spacing w:after="0" w:line="259" w:lineRule="auto"/>
              <w:ind w:left="0" w:right="11" w:firstLine="0"/>
              <w:jc w:val="center"/>
            </w:pPr>
            <w:r>
              <w:rPr>
                <w:color w:val="1F2A44"/>
                <w:sz w:val="21"/>
              </w:rPr>
              <w:t xml:space="preserve">D </w:t>
            </w:r>
          </w:p>
        </w:tc>
        <w:tc>
          <w:tcPr>
            <w:tcW w:w="1285" w:type="dxa"/>
            <w:tcBorders>
              <w:top w:val="single" w:sz="4" w:space="0" w:color="000000"/>
              <w:left w:val="single" w:sz="4" w:space="0" w:color="000000"/>
              <w:bottom w:val="single" w:sz="4" w:space="0" w:color="000000"/>
              <w:right w:val="single" w:sz="4" w:space="0" w:color="000000"/>
            </w:tcBorders>
          </w:tcPr>
          <w:p w14:paraId="6980DB18" w14:textId="77777777" w:rsidR="00FD007D" w:rsidRDefault="00B01D6A">
            <w:pPr>
              <w:spacing w:after="0" w:line="259" w:lineRule="auto"/>
              <w:ind w:left="0" w:right="2" w:firstLine="0"/>
              <w:jc w:val="center"/>
            </w:pPr>
            <w:r>
              <w:rPr>
                <w:color w:val="1F2A44"/>
                <w:sz w:val="21"/>
              </w:rPr>
              <w:t xml:space="preserve">A/I </w:t>
            </w:r>
          </w:p>
        </w:tc>
      </w:tr>
      <w:tr w:rsidR="00FD007D" w14:paraId="575BEE54" w14:textId="77777777">
        <w:trPr>
          <w:trHeight w:val="1400"/>
        </w:trPr>
        <w:tc>
          <w:tcPr>
            <w:tcW w:w="6463" w:type="dxa"/>
            <w:tcBorders>
              <w:top w:val="single" w:sz="4" w:space="0" w:color="000000"/>
              <w:left w:val="single" w:sz="4" w:space="0" w:color="000000"/>
              <w:bottom w:val="single" w:sz="4" w:space="0" w:color="000000"/>
              <w:right w:val="single" w:sz="4" w:space="0" w:color="000000"/>
            </w:tcBorders>
          </w:tcPr>
          <w:p w14:paraId="3EE830DA" w14:textId="77777777" w:rsidR="00FD007D" w:rsidRDefault="00B01D6A">
            <w:pPr>
              <w:spacing w:after="16" w:line="259" w:lineRule="auto"/>
              <w:ind w:left="0" w:firstLine="0"/>
            </w:pPr>
            <w:r>
              <w:rPr>
                <w:b/>
                <w:color w:val="1F2A44"/>
                <w:sz w:val="21"/>
              </w:rPr>
              <w:t xml:space="preserve"> </w:t>
            </w:r>
          </w:p>
          <w:p w14:paraId="6CA6FD33" w14:textId="77777777" w:rsidR="00FD007D" w:rsidRDefault="00B01D6A">
            <w:pPr>
              <w:spacing w:after="16" w:line="259" w:lineRule="auto"/>
              <w:ind w:left="0" w:firstLine="0"/>
            </w:pPr>
            <w:r>
              <w:rPr>
                <w:b/>
                <w:color w:val="1F2A44"/>
                <w:sz w:val="21"/>
              </w:rPr>
              <w:t xml:space="preserve"> </w:t>
            </w:r>
          </w:p>
          <w:p w14:paraId="5D4C7DD8" w14:textId="77777777" w:rsidR="00FD007D" w:rsidRDefault="00B01D6A">
            <w:pPr>
              <w:spacing w:after="14" w:line="259" w:lineRule="auto"/>
              <w:ind w:left="0" w:firstLine="0"/>
            </w:pPr>
            <w:r>
              <w:rPr>
                <w:b/>
                <w:color w:val="1F2A44"/>
                <w:sz w:val="21"/>
              </w:rPr>
              <w:t xml:space="preserve"> </w:t>
            </w:r>
          </w:p>
          <w:p w14:paraId="5A84AC19" w14:textId="77777777" w:rsidR="00FD007D" w:rsidRDefault="00B01D6A">
            <w:pPr>
              <w:spacing w:after="16" w:line="259" w:lineRule="auto"/>
              <w:ind w:left="0" w:firstLine="0"/>
            </w:pPr>
            <w:r>
              <w:rPr>
                <w:b/>
                <w:color w:val="1F2A44"/>
                <w:sz w:val="21"/>
              </w:rPr>
              <w:t xml:space="preserve"> </w:t>
            </w:r>
          </w:p>
          <w:p w14:paraId="2ECB12C0" w14:textId="77777777" w:rsidR="00FD007D" w:rsidRDefault="00B01D6A">
            <w:pPr>
              <w:spacing w:after="0" w:line="259" w:lineRule="auto"/>
              <w:ind w:left="0" w:firstLine="0"/>
            </w:pPr>
            <w:r>
              <w:rPr>
                <w:b/>
                <w:color w:val="1F2A44"/>
                <w:sz w:val="21"/>
              </w:rPr>
              <w:t xml:space="preserve"> </w:t>
            </w:r>
          </w:p>
        </w:tc>
        <w:tc>
          <w:tcPr>
            <w:tcW w:w="1313" w:type="dxa"/>
            <w:tcBorders>
              <w:top w:val="single" w:sz="4" w:space="0" w:color="000000"/>
              <w:left w:val="single" w:sz="4" w:space="0" w:color="000000"/>
              <w:bottom w:val="single" w:sz="4" w:space="0" w:color="000000"/>
              <w:right w:val="single" w:sz="4" w:space="0" w:color="000000"/>
            </w:tcBorders>
          </w:tcPr>
          <w:p w14:paraId="3F9B1728" w14:textId="77777777" w:rsidR="00FD007D" w:rsidRDefault="00B01D6A">
            <w:pPr>
              <w:spacing w:after="0" w:line="259" w:lineRule="auto"/>
              <w:ind w:left="0" w:right="11" w:firstLine="0"/>
              <w:jc w:val="center"/>
            </w:pPr>
            <w:r>
              <w:rPr>
                <w:color w:val="1F2A44"/>
                <w:sz w:val="21"/>
              </w:rPr>
              <w:t xml:space="preserve">D </w:t>
            </w:r>
          </w:p>
        </w:tc>
        <w:tc>
          <w:tcPr>
            <w:tcW w:w="1285" w:type="dxa"/>
            <w:tcBorders>
              <w:top w:val="single" w:sz="4" w:space="0" w:color="000000"/>
              <w:left w:val="single" w:sz="4" w:space="0" w:color="000000"/>
              <w:bottom w:val="single" w:sz="4" w:space="0" w:color="000000"/>
              <w:right w:val="single" w:sz="4" w:space="0" w:color="000000"/>
            </w:tcBorders>
          </w:tcPr>
          <w:p w14:paraId="3BD43758" w14:textId="77777777" w:rsidR="00FD007D" w:rsidRDefault="00B01D6A">
            <w:pPr>
              <w:spacing w:after="0" w:line="259" w:lineRule="auto"/>
              <w:ind w:left="0" w:right="2" w:firstLine="0"/>
              <w:jc w:val="center"/>
            </w:pPr>
            <w:r>
              <w:rPr>
                <w:color w:val="1F2A44"/>
                <w:sz w:val="21"/>
              </w:rPr>
              <w:t xml:space="preserve">A/I </w:t>
            </w:r>
          </w:p>
        </w:tc>
      </w:tr>
      <w:tr w:rsidR="00FD007D" w14:paraId="1D4A01DE" w14:textId="77777777">
        <w:trPr>
          <w:trHeight w:val="298"/>
        </w:trPr>
        <w:tc>
          <w:tcPr>
            <w:tcW w:w="6463" w:type="dxa"/>
            <w:tcBorders>
              <w:top w:val="single" w:sz="4" w:space="0" w:color="000000"/>
              <w:left w:val="single" w:sz="4" w:space="0" w:color="000000"/>
              <w:bottom w:val="single" w:sz="4" w:space="0" w:color="000000"/>
              <w:right w:val="single" w:sz="4" w:space="0" w:color="000000"/>
            </w:tcBorders>
            <w:shd w:val="clear" w:color="auto" w:fill="1F2A44"/>
          </w:tcPr>
          <w:p w14:paraId="7CD2F1AA" w14:textId="77777777" w:rsidR="00FD007D" w:rsidRDefault="00B01D6A">
            <w:pPr>
              <w:spacing w:after="0" w:line="259" w:lineRule="auto"/>
              <w:ind w:left="0" w:firstLine="0"/>
            </w:pPr>
            <w:r>
              <w:rPr>
                <w:b/>
                <w:color w:val="FFFFFF"/>
              </w:rPr>
              <w:t xml:space="preserve">Personal Attributes </w:t>
            </w:r>
          </w:p>
        </w:tc>
        <w:tc>
          <w:tcPr>
            <w:tcW w:w="1313" w:type="dxa"/>
            <w:tcBorders>
              <w:top w:val="single" w:sz="4" w:space="0" w:color="000000"/>
              <w:left w:val="single" w:sz="4" w:space="0" w:color="000000"/>
              <w:bottom w:val="single" w:sz="4" w:space="0" w:color="000000"/>
              <w:right w:val="single" w:sz="4" w:space="0" w:color="000000"/>
            </w:tcBorders>
            <w:shd w:val="clear" w:color="auto" w:fill="1F2A44"/>
          </w:tcPr>
          <w:p w14:paraId="438E0F34" w14:textId="77777777" w:rsidR="00FD007D" w:rsidRDefault="00B01D6A">
            <w:pPr>
              <w:spacing w:after="0" w:line="259" w:lineRule="auto"/>
              <w:ind w:left="51" w:firstLine="0"/>
              <w:jc w:val="center"/>
            </w:pPr>
            <w:r>
              <w:rPr>
                <w:color w:val="1F2A44"/>
              </w:rPr>
              <w:t xml:space="preserve"> </w:t>
            </w:r>
          </w:p>
        </w:tc>
        <w:tc>
          <w:tcPr>
            <w:tcW w:w="1285" w:type="dxa"/>
            <w:tcBorders>
              <w:top w:val="single" w:sz="4" w:space="0" w:color="000000"/>
              <w:left w:val="single" w:sz="4" w:space="0" w:color="000000"/>
              <w:bottom w:val="single" w:sz="4" w:space="0" w:color="000000"/>
              <w:right w:val="single" w:sz="4" w:space="0" w:color="000000"/>
            </w:tcBorders>
            <w:shd w:val="clear" w:color="auto" w:fill="1F2A44"/>
          </w:tcPr>
          <w:p w14:paraId="3BEA0EE4" w14:textId="77777777" w:rsidR="00FD007D" w:rsidRDefault="00B01D6A">
            <w:pPr>
              <w:spacing w:after="0" w:line="259" w:lineRule="auto"/>
              <w:ind w:left="56" w:firstLine="0"/>
              <w:jc w:val="center"/>
            </w:pPr>
            <w:r>
              <w:rPr>
                <w:color w:val="1F2A44"/>
              </w:rPr>
              <w:t xml:space="preserve"> </w:t>
            </w:r>
          </w:p>
        </w:tc>
      </w:tr>
      <w:tr w:rsidR="00FD007D" w14:paraId="7B786A2A" w14:textId="77777777">
        <w:trPr>
          <w:trHeight w:val="421"/>
        </w:trPr>
        <w:tc>
          <w:tcPr>
            <w:tcW w:w="6463" w:type="dxa"/>
            <w:tcBorders>
              <w:top w:val="single" w:sz="4" w:space="0" w:color="000000"/>
              <w:left w:val="single" w:sz="4" w:space="0" w:color="000000"/>
              <w:bottom w:val="single" w:sz="4" w:space="0" w:color="000000"/>
              <w:right w:val="single" w:sz="4" w:space="0" w:color="000000"/>
            </w:tcBorders>
          </w:tcPr>
          <w:p w14:paraId="3B366E9A" w14:textId="77777777" w:rsidR="00FD007D" w:rsidRDefault="00B01D6A">
            <w:pPr>
              <w:spacing w:after="0" w:line="259" w:lineRule="auto"/>
              <w:ind w:left="0" w:firstLine="0"/>
            </w:pPr>
            <w:r>
              <w:rPr>
                <w:b/>
                <w:color w:val="1F2A44"/>
                <w:sz w:val="21"/>
              </w:rPr>
              <w:t>Proactivity</w:t>
            </w:r>
            <w:r>
              <w:rPr>
                <w:color w:val="1F2A44"/>
                <w:sz w:val="21"/>
              </w:rPr>
              <w:t xml:space="preserve"> – Quick thinking with a high level use of initiative </w:t>
            </w:r>
          </w:p>
        </w:tc>
        <w:tc>
          <w:tcPr>
            <w:tcW w:w="1313" w:type="dxa"/>
            <w:tcBorders>
              <w:top w:val="single" w:sz="4" w:space="0" w:color="000000"/>
              <w:left w:val="single" w:sz="4" w:space="0" w:color="000000"/>
              <w:bottom w:val="single" w:sz="4" w:space="0" w:color="000000"/>
              <w:right w:val="single" w:sz="4" w:space="0" w:color="000000"/>
            </w:tcBorders>
          </w:tcPr>
          <w:p w14:paraId="323DD254" w14:textId="77777777" w:rsidR="00FD007D" w:rsidRDefault="00B01D6A">
            <w:pPr>
              <w:spacing w:after="0" w:line="259" w:lineRule="auto"/>
              <w:ind w:left="0" w:right="8" w:firstLine="0"/>
              <w:jc w:val="center"/>
            </w:pPr>
            <w:r>
              <w:rPr>
                <w:color w:val="1F2A44"/>
                <w:sz w:val="21"/>
              </w:rPr>
              <w:t xml:space="preserve">E </w:t>
            </w:r>
          </w:p>
        </w:tc>
        <w:tc>
          <w:tcPr>
            <w:tcW w:w="1285" w:type="dxa"/>
            <w:tcBorders>
              <w:top w:val="single" w:sz="4" w:space="0" w:color="000000"/>
              <w:left w:val="single" w:sz="4" w:space="0" w:color="000000"/>
              <w:bottom w:val="single" w:sz="4" w:space="0" w:color="000000"/>
              <w:right w:val="single" w:sz="4" w:space="0" w:color="000000"/>
            </w:tcBorders>
          </w:tcPr>
          <w:p w14:paraId="08BAA5D4" w14:textId="77777777" w:rsidR="00FD007D" w:rsidRDefault="00B01D6A">
            <w:pPr>
              <w:spacing w:after="0" w:line="259" w:lineRule="auto"/>
              <w:ind w:left="0" w:right="5" w:firstLine="0"/>
              <w:jc w:val="center"/>
            </w:pPr>
            <w:r>
              <w:rPr>
                <w:color w:val="1F2A44"/>
                <w:sz w:val="21"/>
              </w:rPr>
              <w:t xml:space="preserve">I </w:t>
            </w:r>
          </w:p>
        </w:tc>
      </w:tr>
      <w:tr w:rsidR="00FD007D" w14:paraId="48C21CC7" w14:textId="77777777">
        <w:trPr>
          <w:trHeight w:val="543"/>
        </w:trPr>
        <w:tc>
          <w:tcPr>
            <w:tcW w:w="6463" w:type="dxa"/>
            <w:tcBorders>
              <w:top w:val="single" w:sz="4" w:space="0" w:color="000000"/>
              <w:left w:val="single" w:sz="4" w:space="0" w:color="000000"/>
              <w:bottom w:val="single" w:sz="4" w:space="0" w:color="000000"/>
              <w:right w:val="single" w:sz="4" w:space="0" w:color="000000"/>
            </w:tcBorders>
          </w:tcPr>
          <w:p w14:paraId="558DB748" w14:textId="77777777" w:rsidR="00FD007D" w:rsidRDefault="00B01D6A">
            <w:pPr>
              <w:spacing w:after="0" w:line="259" w:lineRule="auto"/>
              <w:ind w:left="0" w:firstLine="0"/>
            </w:pPr>
            <w:r>
              <w:rPr>
                <w:b/>
                <w:color w:val="1F2A44"/>
                <w:sz w:val="21"/>
              </w:rPr>
              <w:t>Resilience</w:t>
            </w:r>
            <w:r>
              <w:rPr>
                <w:color w:val="1F2A44"/>
                <w:sz w:val="21"/>
              </w:rPr>
              <w:t xml:space="preserve"> – Solves problems, takes learning on board from mistakes to aid personal and professional growth </w:t>
            </w:r>
          </w:p>
        </w:tc>
        <w:tc>
          <w:tcPr>
            <w:tcW w:w="1313" w:type="dxa"/>
            <w:tcBorders>
              <w:top w:val="single" w:sz="4" w:space="0" w:color="000000"/>
              <w:left w:val="single" w:sz="4" w:space="0" w:color="000000"/>
              <w:bottom w:val="single" w:sz="4" w:space="0" w:color="000000"/>
              <w:right w:val="single" w:sz="4" w:space="0" w:color="000000"/>
            </w:tcBorders>
          </w:tcPr>
          <w:p w14:paraId="38BD1FE5" w14:textId="77777777" w:rsidR="00FD007D" w:rsidRDefault="00B01D6A">
            <w:pPr>
              <w:spacing w:after="0" w:line="259" w:lineRule="auto"/>
              <w:ind w:left="0" w:right="8" w:firstLine="0"/>
              <w:jc w:val="center"/>
            </w:pPr>
            <w:r>
              <w:rPr>
                <w:color w:val="1F2A44"/>
                <w:sz w:val="21"/>
              </w:rPr>
              <w:t xml:space="preserve">E </w:t>
            </w:r>
          </w:p>
        </w:tc>
        <w:tc>
          <w:tcPr>
            <w:tcW w:w="1285" w:type="dxa"/>
            <w:tcBorders>
              <w:top w:val="single" w:sz="4" w:space="0" w:color="000000"/>
              <w:left w:val="single" w:sz="4" w:space="0" w:color="000000"/>
              <w:bottom w:val="single" w:sz="4" w:space="0" w:color="000000"/>
              <w:right w:val="single" w:sz="4" w:space="0" w:color="000000"/>
            </w:tcBorders>
          </w:tcPr>
          <w:p w14:paraId="4A7D6CC2" w14:textId="77777777" w:rsidR="00FD007D" w:rsidRDefault="00B01D6A">
            <w:pPr>
              <w:spacing w:after="0" w:line="259" w:lineRule="auto"/>
              <w:ind w:left="0" w:right="5" w:firstLine="0"/>
              <w:jc w:val="center"/>
            </w:pPr>
            <w:r>
              <w:rPr>
                <w:color w:val="1F2A44"/>
                <w:sz w:val="21"/>
              </w:rPr>
              <w:t xml:space="preserve">I </w:t>
            </w:r>
          </w:p>
        </w:tc>
      </w:tr>
      <w:tr w:rsidR="00FD007D" w14:paraId="72EE4100" w14:textId="77777777">
        <w:trPr>
          <w:trHeight w:val="406"/>
        </w:trPr>
        <w:tc>
          <w:tcPr>
            <w:tcW w:w="6463" w:type="dxa"/>
            <w:tcBorders>
              <w:top w:val="single" w:sz="4" w:space="0" w:color="000000"/>
              <w:left w:val="single" w:sz="4" w:space="0" w:color="000000"/>
              <w:bottom w:val="single" w:sz="4" w:space="0" w:color="000000"/>
              <w:right w:val="single" w:sz="4" w:space="0" w:color="000000"/>
            </w:tcBorders>
          </w:tcPr>
          <w:p w14:paraId="59D6D103" w14:textId="77777777" w:rsidR="00FD007D" w:rsidRDefault="00B01D6A">
            <w:pPr>
              <w:spacing w:after="0" w:line="259" w:lineRule="auto"/>
              <w:ind w:left="0" w:firstLine="0"/>
            </w:pPr>
            <w:r>
              <w:rPr>
                <w:b/>
                <w:color w:val="1F2A44"/>
                <w:sz w:val="21"/>
              </w:rPr>
              <w:t>Adaptability</w:t>
            </w:r>
            <w:r>
              <w:rPr>
                <w:color w:val="1F2A44"/>
                <w:sz w:val="21"/>
              </w:rPr>
              <w:t xml:space="preserve"> – Can work in fast-paced changing environments </w:t>
            </w:r>
          </w:p>
        </w:tc>
        <w:tc>
          <w:tcPr>
            <w:tcW w:w="1313" w:type="dxa"/>
            <w:tcBorders>
              <w:top w:val="single" w:sz="4" w:space="0" w:color="000000"/>
              <w:left w:val="single" w:sz="4" w:space="0" w:color="000000"/>
              <w:bottom w:val="single" w:sz="4" w:space="0" w:color="000000"/>
              <w:right w:val="single" w:sz="4" w:space="0" w:color="000000"/>
            </w:tcBorders>
          </w:tcPr>
          <w:p w14:paraId="211D4E50" w14:textId="77777777" w:rsidR="00FD007D" w:rsidRDefault="00B01D6A">
            <w:pPr>
              <w:spacing w:after="0" w:line="259" w:lineRule="auto"/>
              <w:ind w:left="0" w:right="8" w:firstLine="0"/>
              <w:jc w:val="center"/>
            </w:pPr>
            <w:r>
              <w:rPr>
                <w:color w:val="1F2A44"/>
                <w:sz w:val="21"/>
              </w:rPr>
              <w:t xml:space="preserve">E </w:t>
            </w:r>
          </w:p>
        </w:tc>
        <w:tc>
          <w:tcPr>
            <w:tcW w:w="1285" w:type="dxa"/>
            <w:tcBorders>
              <w:top w:val="single" w:sz="4" w:space="0" w:color="000000"/>
              <w:left w:val="single" w:sz="4" w:space="0" w:color="000000"/>
              <w:bottom w:val="single" w:sz="4" w:space="0" w:color="000000"/>
              <w:right w:val="single" w:sz="4" w:space="0" w:color="000000"/>
            </w:tcBorders>
          </w:tcPr>
          <w:p w14:paraId="7C520DF4" w14:textId="77777777" w:rsidR="00FD007D" w:rsidRDefault="00B01D6A">
            <w:pPr>
              <w:spacing w:after="0" w:line="259" w:lineRule="auto"/>
              <w:ind w:left="0" w:right="5" w:firstLine="0"/>
              <w:jc w:val="center"/>
            </w:pPr>
            <w:r>
              <w:rPr>
                <w:color w:val="1F2A44"/>
                <w:sz w:val="21"/>
              </w:rPr>
              <w:t xml:space="preserve">I </w:t>
            </w:r>
          </w:p>
        </w:tc>
      </w:tr>
      <w:tr w:rsidR="00FD007D" w14:paraId="1F03F499" w14:textId="77777777">
        <w:trPr>
          <w:trHeight w:val="547"/>
        </w:trPr>
        <w:tc>
          <w:tcPr>
            <w:tcW w:w="6463" w:type="dxa"/>
            <w:tcBorders>
              <w:top w:val="single" w:sz="4" w:space="0" w:color="000000"/>
              <w:left w:val="single" w:sz="4" w:space="0" w:color="000000"/>
              <w:bottom w:val="single" w:sz="4" w:space="0" w:color="000000"/>
              <w:right w:val="single" w:sz="4" w:space="0" w:color="000000"/>
            </w:tcBorders>
          </w:tcPr>
          <w:p w14:paraId="3940847A" w14:textId="77777777" w:rsidR="00FD007D" w:rsidRDefault="00B01D6A">
            <w:pPr>
              <w:spacing w:after="0" w:line="259" w:lineRule="auto"/>
              <w:ind w:left="0" w:firstLine="0"/>
            </w:pPr>
            <w:r>
              <w:rPr>
                <w:b/>
                <w:color w:val="1F2A44"/>
                <w:sz w:val="21"/>
              </w:rPr>
              <w:t>Confidence</w:t>
            </w:r>
            <w:r>
              <w:rPr>
                <w:color w:val="1F2A44"/>
                <w:sz w:val="21"/>
              </w:rPr>
              <w:t xml:space="preserve"> – Has confidence in own abilities, has good eye contact and able to communicate clearly and concisely </w:t>
            </w:r>
          </w:p>
        </w:tc>
        <w:tc>
          <w:tcPr>
            <w:tcW w:w="1313" w:type="dxa"/>
            <w:tcBorders>
              <w:top w:val="single" w:sz="4" w:space="0" w:color="000000"/>
              <w:left w:val="single" w:sz="4" w:space="0" w:color="000000"/>
              <w:bottom w:val="single" w:sz="4" w:space="0" w:color="000000"/>
              <w:right w:val="single" w:sz="4" w:space="0" w:color="000000"/>
            </w:tcBorders>
          </w:tcPr>
          <w:p w14:paraId="7B271050" w14:textId="77777777" w:rsidR="00FD007D" w:rsidRDefault="00B01D6A">
            <w:pPr>
              <w:spacing w:after="0" w:line="259" w:lineRule="auto"/>
              <w:ind w:left="0" w:right="8" w:firstLine="0"/>
              <w:jc w:val="center"/>
            </w:pPr>
            <w:r>
              <w:rPr>
                <w:color w:val="1F2A44"/>
                <w:sz w:val="21"/>
              </w:rPr>
              <w:t xml:space="preserve">E </w:t>
            </w:r>
          </w:p>
        </w:tc>
        <w:tc>
          <w:tcPr>
            <w:tcW w:w="1285" w:type="dxa"/>
            <w:tcBorders>
              <w:top w:val="single" w:sz="4" w:space="0" w:color="000000"/>
              <w:left w:val="single" w:sz="4" w:space="0" w:color="000000"/>
              <w:bottom w:val="single" w:sz="4" w:space="0" w:color="000000"/>
              <w:right w:val="single" w:sz="4" w:space="0" w:color="000000"/>
            </w:tcBorders>
          </w:tcPr>
          <w:p w14:paraId="24A9BEA8" w14:textId="77777777" w:rsidR="00FD007D" w:rsidRDefault="00B01D6A">
            <w:pPr>
              <w:spacing w:after="0" w:line="259" w:lineRule="auto"/>
              <w:ind w:left="0" w:right="5" w:firstLine="0"/>
              <w:jc w:val="center"/>
            </w:pPr>
            <w:r>
              <w:rPr>
                <w:color w:val="1F2A44"/>
                <w:sz w:val="21"/>
              </w:rPr>
              <w:t xml:space="preserve">I </w:t>
            </w:r>
          </w:p>
        </w:tc>
      </w:tr>
      <w:tr w:rsidR="00FD007D" w14:paraId="23A2D613" w14:textId="77777777">
        <w:trPr>
          <w:trHeight w:val="487"/>
        </w:trPr>
        <w:tc>
          <w:tcPr>
            <w:tcW w:w="6463" w:type="dxa"/>
            <w:tcBorders>
              <w:top w:val="single" w:sz="4" w:space="0" w:color="000000"/>
              <w:left w:val="single" w:sz="4" w:space="0" w:color="000000"/>
              <w:bottom w:val="single" w:sz="4" w:space="0" w:color="000000"/>
              <w:right w:val="single" w:sz="4" w:space="0" w:color="000000"/>
            </w:tcBorders>
          </w:tcPr>
          <w:p w14:paraId="75CB4295" w14:textId="77777777" w:rsidR="00FD007D" w:rsidRDefault="00B01D6A">
            <w:pPr>
              <w:spacing w:after="0" w:line="259" w:lineRule="auto"/>
              <w:ind w:left="0" w:firstLine="0"/>
            </w:pPr>
            <w:r>
              <w:rPr>
                <w:b/>
                <w:color w:val="1F2A44"/>
                <w:sz w:val="21"/>
              </w:rPr>
              <w:lastRenderedPageBreak/>
              <w:t>Team Work</w:t>
            </w:r>
            <w:r>
              <w:rPr>
                <w:color w:val="1F2A44"/>
                <w:sz w:val="21"/>
              </w:rPr>
              <w:t xml:space="preserve"> – Works in harmony with colleagues to deliver results  </w:t>
            </w:r>
          </w:p>
        </w:tc>
        <w:tc>
          <w:tcPr>
            <w:tcW w:w="1313" w:type="dxa"/>
            <w:tcBorders>
              <w:top w:val="single" w:sz="4" w:space="0" w:color="000000"/>
              <w:left w:val="single" w:sz="4" w:space="0" w:color="000000"/>
              <w:bottom w:val="single" w:sz="4" w:space="0" w:color="000000"/>
              <w:right w:val="single" w:sz="4" w:space="0" w:color="000000"/>
            </w:tcBorders>
          </w:tcPr>
          <w:p w14:paraId="11C64664" w14:textId="77777777" w:rsidR="00FD007D" w:rsidRDefault="00B01D6A">
            <w:pPr>
              <w:spacing w:after="0" w:line="259" w:lineRule="auto"/>
              <w:ind w:left="0" w:right="8" w:firstLine="0"/>
              <w:jc w:val="center"/>
            </w:pPr>
            <w:r>
              <w:rPr>
                <w:color w:val="1F2A44"/>
                <w:sz w:val="21"/>
              </w:rPr>
              <w:t xml:space="preserve">E </w:t>
            </w:r>
          </w:p>
        </w:tc>
        <w:tc>
          <w:tcPr>
            <w:tcW w:w="1285" w:type="dxa"/>
            <w:tcBorders>
              <w:top w:val="single" w:sz="4" w:space="0" w:color="000000"/>
              <w:left w:val="single" w:sz="4" w:space="0" w:color="000000"/>
              <w:bottom w:val="single" w:sz="4" w:space="0" w:color="000000"/>
              <w:right w:val="single" w:sz="4" w:space="0" w:color="000000"/>
            </w:tcBorders>
          </w:tcPr>
          <w:p w14:paraId="7E873255" w14:textId="77777777" w:rsidR="00FD007D" w:rsidRDefault="00B01D6A">
            <w:pPr>
              <w:spacing w:after="0" w:line="259" w:lineRule="auto"/>
              <w:ind w:left="0" w:right="3" w:firstLine="0"/>
              <w:jc w:val="center"/>
            </w:pPr>
            <w:r>
              <w:rPr>
                <w:color w:val="1F2A44"/>
                <w:sz w:val="21"/>
              </w:rPr>
              <w:t xml:space="preserve">A/I </w:t>
            </w:r>
          </w:p>
        </w:tc>
      </w:tr>
      <w:tr w:rsidR="00FD007D" w14:paraId="47CD7115" w14:textId="77777777">
        <w:trPr>
          <w:trHeight w:val="547"/>
        </w:trPr>
        <w:tc>
          <w:tcPr>
            <w:tcW w:w="6463" w:type="dxa"/>
            <w:tcBorders>
              <w:top w:val="single" w:sz="4" w:space="0" w:color="000000"/>
              <w:left w:val="single" w:sz="4" w:space="0" w:color="000000"/>
              <w:bottom w:val="single" w:sz="4" w:space="0" w:color="000000"/>
              <w:right w:val="single" w:sz="4" w:space="0" w:color="000000"/>
            </w:tcBorders>
          </w:tcPr>
          <w:p w14:paraId="38FB5FA9" w14:textId="77777777" w:rsidR="00FD007D" w:rsidRDefault="00B01D6A">
            <w:pPr>
              <w:spacing w:after="0" w:line="259" w:lineRule="auto"/>
              <w:ind w:left="0" w:firstLine="0"/>
            </w:pPr>
            <w:r>
              <w:rPr>
                <w:b/>
                <w:color w:val="1F2A44"/>
                <w:sz w:val="21"/>
              </w:rPr>
              <w:t>Open to Feedback</w:t>
            </w:r>
            <w:r>
              <w:rPr>
                <w:color w:val="1F2A44"/>
                <w:sz w:val="21"/>
              </w:rPr>
              <w:t xml:space="preserve"> - Open to constructive feedback in order to further develop</w:t>
            </w:r>
            <w:r>
              <w:rPr>
                <w:b/>
                <w:color w:val="1F2A44"/>
                <w:sz w:val="21"/>
              </w:rPr>
              <w:t xml:space="preserve"> </w:t>
            </w:r>
          </w:p>
        </w:tc>
        <w:tc>
          <w:tcPr>
            <w:tcW w:w="1313" w:type="dxa"/>
            <w:tcBorders>
              <w:top w:val="single" w:sz="4" w:space="0" w:color="000000"/>
              <w:left w:val="single" w:sz="4" w:space="0" w:color="000000"/>
              <w:bottom w:val="single" w:sz="4" w:space="0" w:color="000000"/>
              <w:right w:val="single" w:sz="4" w:space="0" w:color="000000"/>
            </w:tcBorders>
          </w:tcPr>
          <w:p w14:paraId="1E91982F" w14:textId="77777777" w:rsidR="00FD007D" w:rsidRDefault="00B01D6A">
            <w:pPr>
              <w:spacing w:after="0" w:line="259" w:lineRule="auto"/>
              <w:ind w:left="0" w:right="8" w:firstLine="0"/>
              <w:jc w:val="center"/>
            </w:pPr>
            <w:r>
              <w:rPr>
                <w:color w:val="1F2A44"/>
                <w:sz w:val="21"/>
              </w:rPr>
              <w:t xml:space="preserve">E </w:t>
            </w:r>
          </w:p>
        </w:tc>
        <w:tc>
          <w:tcPr>
            <w:tcW w:w="1285" w:type="dxa"/>
            <w:tcBorders>
              <w:top w:val="single" w:sz="4" w:space="0" w:color="000000"/>
              <w:left w:val="single" w:sz="4" w:space="0" w:color="000000"/>
              <w:bottom w:val="single" w:sz="4" w:space="0" w:color="000000"/>
              <w:right w:val="single" w:sz="4" w:space="0" w:color="000000"/>
            </w:tcBorders>
          </w:tcPr>
          <w:p w14:paraId="528808FB" w14:textId="77777777" w:rsidR="00FD007D" w:rsidRDefault="00B01D6A">
            <w:pPr>
              <w:spacing w:after="0" w:line="259" w:lineRule="auto"/>
              <w:ind w:left="0" w:right="5" w:firstLine="0"/>
              <w:jc w:val="center"/>
            </w:pPr>
            <w:r>
              <w:rPr>
                <w:color w:val="1F2A44"/>
                <w:sz w:val="21"/>
              </w:rPr>
              <w:t xml:space="preserve">I </w:t>
            </w:r>
          </w:p>
        </w:tc>
      </w:tr>
    </w:tbl>
    <w:p w14:paraId="2F77FBAF" w14:textId="77777777" w:rsidR="00FD007D" w:rsidRDefault="00B01D6A">
      <w:pPr>
        <w:spacing w:after="0" w:line="259" w:lineRule="auto"/>
        <w:ind w:left="113" w:firstLine="0"/>
        <w:jc w:val="both"/>
      </w:pPr>
      <w:r>
        <w:rPr>
          <w:b/>
          <w:color w:val="1F2A44"/>
          <w:sz w:val="21"/>
        </w:rPr>
        <w:t xml:space="preserve"> </w:t>
      </w:r>
      <w:r>
        <w:rPr>
          <w:b/>
          <w:color w:val="1F2A44"/>
          <w:sz w:val="21"/>
        </w:rPr>
        <w:tab/>
      </w:r>
      <w:r>
        <w:rPr>
          <w:color w:val="1F2A44"/>
          <w:sz w:val="21"/>
        </w:rPr>
        <w:t xml:space="preserve"> </w:t>
      </w:r>
      <w:r>
        <w:rPr>
          <w:color w:val="1F2A44"/>
          <w:sz w:val="21"/>
        </w:rPr>
        <w:tab/>
        <w:t xml:space="preserve"> </w:t>
      </w:r>
    </w:p>
    <w:tbl>
      <w:tblPr>
        <w:tblStyle w:val="TableGrid"/>
        <w:tblW w:w="9062" w:type="dxa"/>
        <w:tblInd w:w="6" w:type="dxa"/>
        <w:tblCellMar>
          <w:top w:w="2" w:type="dxa"/>
          <w:left w:w="107" w:type="dxa"/>
          <w:right w:w="115" w:type="dxa"/>
        </w:tblCellMar>
        <w:tblLook w:val="04A0" w:firstRow="1" w:lastRow="0" w:firstColumn="1" w:lastColumn="0" w:noHBand="0" w:noVBand="1"/>
      </w:tblPr>
      <w:tblGrid>
        <w:gridCol w:w="6464"/>
        <w:gridCol w:w="1313"/>
        <w:gridCol w:w="1285"/>
      </w:tblGrid>
      <w:tr w:rsidR="00FD007D" w14:paraId="6C9E5202" w14:textId="77777777">
        <w:trPr>
          <w:trHeight w:val="455"/>
        </w:trPr>
        <w:tc>
          <w:tcPr>
            <w:tcW w:w="6463" w:type="dxa"/>
            <w:tcBorders>
              <w:top w:val="nil"/>
              <w:left w:val="single" w:sz="4" w:space="0" w:color="000000"/>
              <w:bottom w:val="single" w:sz="4" w:space="0" w:color="000000"/>
              <w:right w:val="single" w:sz="4" w:space="0" w:color="000000"/>
            </w:tcBorders>
            <w:shd w:val="clear" w:color="auto" w:fill="1F2A44"/>
          </w:tcPr>
          <w:p w14:paraId="28FF463C" w14:textId="77777777" w:rsidR="00FD007D" w:rsidRDefault="00B01D6A">
            <w:pPr>
              <w:spacing w:after="0" w:line="259" w:lineRule="auto"/>
              <w:ind w:left="0" w:firstLine="0"/>
            </w:pPr>
            <w:r>
              <w:rPr>
                <w:b/>
                <w:color w:val="FFFFFF"/>
              </w:rPr>
              <w:t xml:space="preserve">Qualification </w:t>
            </w:r>
          </w:p>
        </w:tc>
        <w:tc>
          <w:tcPr>
            <w:tcW w:w="1313" w:type="dxa"/>
            <w:tcBorders>
              <w:top w:val="nil"/>
              <w:left w:val="single" w:sz="4" w:space="0" w:color="000000"/>
              <w:bottom w:val="single" w:sz="4" w:space="0" w:color="000000"/>
              <w:right w:val="single" w:sz="4" w:space="0" w:color="000000"/>
            </w:tcBorders>
            <w:shd w:val="clear" w:color="auto" w:fill="1F2A44"/>
          </w:tcPr>
          <w:p w14:paraId="64364795" w14:textId="77777777" w:rsidR="00FD007D" w:rsidRDefault="00B01D6A">
            <w:pPr>
              <w:spacing w:after="0" w:line="259" w:lineRule="auto"/>
              <w:ind w:left="94" w:firstLine="0"/>
              <w:jc w:val="center"/>
            </w:pPr>
            <w:r>
              <w:rPr>
                <w:b/>
                <w:color w:val="FFFFFF"/>
                <w:sz w:val="32"/>
              </w:rPr>
              <w:t xml:space="preserve"> </w:t>
            </w:r>
          </w:p>
        </w:tc>
        <w:tc>
          <w:tcPr>
            <w:tcW w:w="1285" w:type="dxa"/>
            <w:tcBorders>
              <w:top w:val="nil"/>
              <w:left w:val="single" w:sz="4" w:space="0" w:color="000000"/>
              <w:bottom w:val="single" w:sz="4" w:space="0" w:color="000000"/>
              <w:right w:val="single" w:sz="4" w:space="0" w:color="000000"/>
            </w:tcBorders>
            <w:shd w:val="clear" w:color="auto" w:fill="1F2A44"/>
          </w:tcPr>
          <w:p w14:paraId="11650C87" w14:textId="77777777" w:rsidR="00FD007D" w:rsidRDefault="00B01D6A">
            <w:pPr>
              <w:spacing w:after="0" w:line="259" w:lineRule="auto"/>
              <w:ind w:left="1" w:firstLine="0"/>
            </w:pPr>
            <w:r>
              <w:rPr>
                <w:b/>
                <w:color w:val="FFFFFF"/>
              </w:rPr>
              <w:t xml:space="preserve"> </w:t>
            </w:r>
          </w:p>
        </w:tc>
      </w:tr>
      <w:tr w:rsidR="00FD007D" w14:paraId="7C0B9CF5" w14:textId="77777777">
        <w:trPr>
          <w:trHeight w:val="712"/>
        </w:trPr>
        <w:tc>
          <w:tcPr>
            <w:tcW w:w="6463" w:type="dxa"/>
            <w:tcBorders>
              <w:top w:val="single" w:sz="4" w:space="0" w:color="000000"/>
              <w:left w:val="single" w:sz="4" w:space="0" w:color="000000"/>
              <w:bottom w:val="single" w:sz="4" w:space="0" w:color="000000"/>
              <w:right w:val="single" w:sz="4" w:space="0" w:color="000000"/>
            </w:tcBorders>
          </w:tcPr>
          <w:p w14:paraId="10BD150F" w14:textId="77777777" w:rsidR="00FD007D" w:rsidRDefault="00B01D6A">
            <w:pPr>
              <w:spacing w:after="0" w:line="259" w:lineRule="auto"/>
              <w:ind w:left="0" w:firstLine="0"/>
            </w:pPr>
            <w:r>
              <w:t>Possession of a Recognised Counselling Qualification, or ongoing attendance on a Recognised counselling course</w:t>
            </w:r>
            <w:r>
              <w:rPr>
                <w:b/>
                <w:color w:val="1F2A44"/>
                <w:sz w:val="21"/>
              </w:rPr>
              <w:t xml:space="preserve"> </w:t>
            </w:r>
          </w:p>
        </w:tc>
        <w:tc>
          <w:tcPr>
            <w:tcW w:w="1313" w:type="dxa"/>
            <w:tcBorders>
              <w:top w:val="single" w:sz="4" w:space="0" w:color="000000"/>
              <w:left w:val="single" w:sz="4" w:space="0" w:color="000000"/>
              <w:bottom w:val="single" w:sz="4" w:space="0" w:color="000000"/>
              <w:right w:val="single" w:sz="4" w:space="0" w:color="000000"/>
            </w:tcBorders>
          </w:tcPr>
          <w:p w14:paraId="40DD9D84" w14:textId="77777777" w:rsidR="00FD007D" w:rsidRDefault="00B01D6A">
            <w:pPr>
              <w:spacing w:after="0" w:line="259" w:lineRule="auto"/>
              <w:ind w:left="7" w:firstLine="0"/>
              <w:jc w:val="center"/>
            </w:pPr>
            <w:r>
              <w:rPr>
                <w:color w:val="1F2A44"/>
                <w:sz w:val="21"/>
              </w:rPr>
              <w:t xml:space="preserve">E </w:t>
            </w:r>
          </w:p>
        </w:tc>
        <w:tc>
          <w:tcPr>
            <w:tcW w:w="1285" w:type="dxa"/>
            <w:tcBorders>
              <w:top w:val="single" w:sz="4" w:space="0" w:color="000000"/>
              <w:left w:val="single" w:sz="4" w:space="0" w:color="000000"/>
              <w:bottom w:val="single" w:sz="4" w:space="0" w:color="000000"/>
              <w:right w:val="single" w:sz="4" w:space="0" w:color="000000"/>
            </w:tcBorders>
          </w:tcPr>
          <w:p w14:paraId="10F0AC38" w14:textId="77777777" w:rsidR="00FD007D" w:rsidRDefault="00B01D6A">
            <w:pPr>
              <w:spacing w:after="0" w:line="259" w:lineRule="auto"/>
              <w:ind w:left="11" w:firstLine="0"/>
              <w:jc w:val="center"/>
            </w:pPr>
            <w:r>
              <w:rPr>
                <w:color w:val="1F2A44"/>
                <w:sz w:val="21"/>
              </w:rPr>
              <w:t xml:space="preserve">A </w:t>
            </w:r>
          </w:p>
        </w:tc>
      </w:tr>
      <w:tr w:rsidR="00FD007D" w14:paraId="0019E902" w14:textId="77777777">
        <w:trPr>
          <w:trHeight w:val="574"/>
        </w:trPr>
        <w:tc>
          <w:tcPr>
            <w:tcW w:w="6463" w:type="dxa"/>
            <w:tcBorders>
              <w:top w:val="single" w:sz="4" w:space="0" w:color="000000"/>
              <w:left w:val="single" w:sz="4" w:space="0" w:color="000000"/>
              <w:bottom w:val="single" w:sz="4" w:space="0" w:color="000000"/>
              <w:right w:val="single" w:sz="4" w:space="0" w:color="000000"/>
            </w:tcBorders>
          </w:tcPr>
          <w:p w14:paraId="6491612E" w14:textId="77777777" w:rsidR="00FD007D" w:rsidRDefault="00B01D6A">
            <w:pPr>
              <w:spacing w:after="0" w:line="259" w:lineRule="auto"/>
              <w:ind w:left="0" w:firstLine="0"/>
            </w:pPr>
            <w:r>
              <w:t>Family work qualification</w:t>
            </w:r>
            <w:r>
              <w:rPr>
                <w:b/>
              </w:rPr>
              <w:t xml:space="preserve"> </w:t>
            </w:r>
          </w:p>
          <w:p w14:paraId="384A1D6B" w14:textId="77777777" w:rsidR="00FD007D" w:rsidRDefault="00B01D6A">
            <w:pPr>
              <w:spacing w:after="0" w:line="259" w:lineRule="auto"/>
              <w:ind w:left="0" w:firstLine="0"/>
            </w:pPr>
            <w:r>
              <w:rPr>
                <w:sz w:val="21"/>
              </w:rPr>
              <w:t xml:space="preserve"> </w:t>
            </w:r>
          </w:p>
        </w:tc>
        <w:tc>
          <w:tcPr>
            <w:tcW w:w="1313" w:type="dxa"/>
            <w:tcBorders>
              <w:top w:val="single" w:sz="4" w:space="0" w:color="000000"/>
              <w:left w:val="single" w:sz="4" w:space="0" w:color="000000"/>
              <w:bottom w:val="single" w:sz="4" w:space="0" w:color="000000"/>
              <w:right w:val="single" w:sz="4" w:space="0" w:color="000000"/>
            </w:tcBorders>
          </w:tcPr>
          <w:p w14:paraId="0E576771" w14:textId="77777777" w:rsidR="00FD007D" w:rsidRDefault="00B01D6A">
            <w:pPr>
              <w:spacing w:after="0" w:line="259" w:lineRule="auto"/>
              <w:ind w:left="4" w:firstLine="0"/>
              <w:jc w:val="center"/>
            </w:pPr>
            <w:r>
              <w:rPr>
                <w:color w:val="1F2A44"/>
                <w:sz w:val="21"/>
              </w:rPr>
              <w:t xml:space="preserve">D </w:t>
            </w:r>
          </w:p>
        </w:tc>
        <w:tc>
          <w:tcPr>
            <w:tcW w:w="1285" w:type="dxa"/>
            <w:tcBorders>
              <w:top w:val="single" w:sz="4" w:space="0" w:color="000000"/>
              <w:left w:val="single" w:sz="4" w:space="0" w:color="000000"/>
              <w:bottom w:val="single" w:sz="4" w:space="0" w:color="000000"/>
              <w:right w:val="single" w:sz="4" w:space="0" w:color="000000"/>
            </w:tcBorders>
          </w:tcPr>
          <w:p w14:paraId="4A281E29" w14:textId="77777777" w:rsidR="00FD007D" w:rsidRDefault="00B01D6A">
            <w:pPr>
              <w:spacing w:after="0" w:line="259" w:lineRule="auto"/>
              <w:ind w:left="11" w:firstLine="0"/>
              <w:jc w:val="center"/>
            </w:pPr>
            <w:r>
              <w:rPr>
                <w:color w:val="1F2A44"/>
                <w:sz w:val="21"/>
              </w:rPr>
              <w:t xml:space="preserve">A </w:t>
            </w:r>
          </w:p>
        </w:tc>
      </w:tr>
      <w:tr w:rsidR="00FD007D" w14:paraId="0E77C89B" w14:textId="77777777">
        <w:trPr>
          <w:trHeight w:val="492"/>
        </w:trPr>
        <w:tc>
          <w:tcPr>
            <w:tcW w:w="6463" w:type="dxa"/>
            <w:tcBorders>
              <w:top w:val="single" w:sz="4" w:space="0" w:color="000000"/>
              <w:left w:val="single" w:sz="4" w:space="0" w:color="000000"/>
              <w:bottom w:val="single" w:sz="4" w:space="0" w:color="000000"/>
              <w:right w:val="single" w:sz="4" w:space="0" w:color="000000"/>
            </w:tcBorders>
          </w:tcPr>
          <w:p w14:paraId="7D0CAA98" w14:textId="77777777" w:rsidR="00FD007D" w:rsidRDefault="00B01D6A">
            <w:pPr>
              <w:spacing w:after="0" w:line="259" w:lineRule="auto"/>
              <w:ind w:left="0" w:firstLine="0"/>
            </w:pPr>
            <w:r>
              <w:t xml:space="preserve">A supervision qualification </w:t>
            </w:r>
          </w:p>
          <w:p w14:paraId="69F98440" w14:textId="77777777" w:rsidR="00FD007D" w:rsidRDefault="00B01D6A">
            <w:pPr>
              <w:spacing w:after="0" w:line="259" w:lineRule="auto"/>
              <w:ind w:left="0" w:firstLine="0"/>
            </w:pPr>
            <w:r>
              <w:rPr>
                <w:sz w:val="20"/>
              </w:rPr>
              <w:t xml:space="preserve"> </w:t>
            </w:r>
          </w:p>
        </w:tc>
        <w:tc>
          <w:tcPr>
            <w:tcW w:w="1313" w:type="dxa"/>
            <w:tcBorders>
              <w:top w:val="single" w:sz="4" w:space="0" w:color="000000"/>
              <w:left w:val="single" w:sz="4" w:space="0" w:color="000000"/>
              <w:bottom w:val="single" w:sz="4" w:space="0" w:color="000000"/>
              <w:right w:val="single" w:sz="4" w:space="0" w:color="000000"/>
            </w:tcBorders>
          </w:tcPr>
          <w:p w14:paraId="24537C9E" w14:textId="77777777" w:rsidR="00FD007D" w:rsidRDefault="00B01D6A">
            <w:pPr>
              <w:spacing w:after="0" w:line="259" w:lineRule="auto"/>
              <w:ind w:left="4" w:firstLine="0"/>
              <w:jc w:val="center"/>
            </w:pPr>
            <w:r>
              <w:rPr>
                <w:color w:val="1F2A44"/>
                <w:sz w:val="21"/>
              </w:rPr>
              <w:t xml:space="preserve">D </w:t>
            </w:r>
          </w:p>
        </w:tc>
        <w:tc>
          <w:tcPr>
            <w:tcW w:w="1285" w:type="dxa"/>
            <w:tcBorders>
              <w:top w:val="single" w:sz="4" w:space="0" w:color="000000"/>
              <w:left w:val="single" w:sz="4" w:space="0" w:color="000000"/>
              <w:bottom w:val="single" w:sz="4" w:space="0" w:color="000000"/>
              <w:right w:val="single" w:sz="4" w:space="0" w:color="000000"/>
            </w:tcBorders>
          </w:tcPr>
          <w:p w14:paraId="31E08C6C" w14:textId="77777777" w:rsidR="00FD007D" w:rsidRDefault="00B01D6A">
            <w:pPr>
              <w:spacing w:after="0" w:line="259" w:lineRule="auto"/>
              <w:ind w:left="11" w:firstLine="0"/>
              <w:jc w:val="center"/>
            </w:pPr>
            <w:r>
              <w:rPr>
                <w:color w:val="1F2A44"/>
                <w:sz w:val="21"/>
              </w:rPr>
              <w:t xml:space="preserve">A </w:t>
            </w:r>
          </w:p>
        </w:tc>
      </w:tr>
    </w:tbl>
    <w:p w14:paraId="24578CB8" w14:textId="77777777" w:rsidR="00FD007D" w:rsidRDefault="00B01D6A">
      <w:pPr>
        <w:spacing w:after="0" w:line="259" w:lineRule="auto"/>
        <w:ind w:left="0" w:firstLine="0"/>
        <w:jc w:val="both"/>
      </w:pPr>
      <w:r>
        <w:t xml:space="preserve"> </w:t>
      </w:r>
    </w:p>
    <w:sectPr w:rsidR="00FD007D">
      <w:headerReference w:type="even" r:id="rId7"/>
      <w:headerReference w:type="default" r:id="rId8"/>
      <w:footerReference w:type="even" r:id="rId9"/>
      <w:footerReference w:type="default" r:id="rId10"/>
      <w:headerReference w:type="first" r:id="rId11"/>
      <w:footerReference w:type="first" r:id="rId12"/>
      <w:pgSz w:w="11906" w:h="16838"/>
      <w:pgMar w:top="1706" w:right="1439" w:bottom="1479" w:left="1440" w:header="567"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E47F7" w14:textId="77777777" w:rsidR="00571877" w:rsidRDefault="00571877">
      <w:pPr>
        <w:spacing w:after="0" w:line="240" w:lineRule="auto"/>
      </w:pPr>
      <w:r>
        <w:separator/>
      </w:r>
    </w:p>
  </w:endnote>
  <w:endnote w:type="continuationSeparator" w:id="0">
    <w:p w14:paraId="096CDFE7" w14:textId="77777777" w:rsidR="00571877" w:rsidRDefault="005718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6823F" w14:textId="77777777" w:rsidR="00FD007D" w:rsidRDefault="00B01D6A">
    <w:pPr>
      <w:spacing w:after="0" w:line="259" w:lineRule="auto"/>
      <w:ind w:left="0" w:firstLine="0"/>
    </w:pPr>
    <w:r>
      <w:rPr>
        <w:rFonts w:ascii="Calibri" w:eastAsia="Calibri" w:hAnsi="Calibri" w:cs="Calibri"/>
      </w:rPr>
      <w:t xml:space="preserve">V1.2019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C853E" w14:textId="77777777" w:rsidR="00FD007D" w:rsidRDefault="00B01D6A">
    <w:pPr>
      <w:spacing w:after="0" w:line="259" w:lineRule="auto"/>
      <w:ind w:left="0" w:firstLine="0"/>
    </w:pPr>
    <w:r>
      <w:rPr>
        <w:rFonts w:ascii="Calibri" w:eastAsia="Calibri" w:hAnsi="Calibri" w:cs="Calibri"/>
      </w:rPr>
      <w:t xml:space="preserve">V1.2019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0879F" w14:textId="77777777" w:rsidR="00FD007D" w:rsidRDefault="00B01D6A">
    <w:pPr>
      <w:spacing w:after="0" w:line="259" w:lineRule="auto"/>
      <w:ind w:left="0" w:firstLine="0"/>
    </w:pPr>
    <w:r>
      <w:rPr>
        <w:rFonts w:ascii="Calibri" w:eastAsia="Calibri" w:hAnsi="Calibri" w:cs="Calibri"/>
      </w:rPr>
      <w:t xml:space="preserve">V1.2019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1F583" w14:textId="77777777" w:rsidR="00571877" w:rsidRDefault="00571877">
      <w:pPr>
        <w:spacing w:after="0" w:line="240" w:lineRule="auto"/>
      </w:pPr>
      <w:r>
        <w:separator/>
      </w:r>
    </w:p>
  </w:footnote>
  <w:footnote w:type="continuationSeparator" w:id="0">
    <w:p w14:paraId="4D12A65D" w14:textId="77777777" w:rsidR="00571877" w:rsidRDefault="005718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63346" w14:textId="77777777" w:rsidR="00FD007D" w:rsidRDefault="00B01D6A">
    <w:pPr>
      <w:spacing w:after="0" w:line="259" w:lineRule="auto"/>
      <w:ind w:left="0" w:right="-51" w:firstLine="0"/>
      <w:jc w:val="both"/>
    </w:pPr>
    <w:r>
      <w:rPr>
        <w:noProof/>
      </w:rPr>
      <w:drawing>
        <wp:anchor distT="0" distB="0" distL="114300" distR="114300" simplePos="0" relativeHeight="251658240" behindDoc="0" locked="0" layoutInCell="1" allowOverlap="0" wp14:anchorId="7B198F31" wp14:editId="1E974F20">
          <wp:simplePos x="0" y="0"/>
          <wp:positionH relativeFrom="page">
            <wp:posOffset>4398010</wp:posOffset>
          </wp:positionH>
          <wp:positionV relativeFrom="page">
            <wp:posOffset>360045</wp:posOffset>
          </wp:positionV>
          <wp:extent cx="2238375" cy="552450"/>
          <wp:effectExtent l="0" t="0" r="0" b="0"/>
          <wp:wrapSquare wrapText="bothSides"/>
          <wp:docPr id="16" name="Picture 16"/>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
                  <a:stretch>
                    <a:fillRect/>
                  </a:stretch>
                </pic:blipFill>
                <pic:spPr>
                  <a:xfrm>
                    <a:off x="0" y="0"/>
                    <a:ext cx="2238375" cy="552450"/>
                  </a:xfrm>
                  <a:prstGeom prst="rect">
                    <a:avLst/>
                  </a:prstGeom>
                </pic:spPr>
              </pic:pic>
            </a:graphicData>
          </a:graphic>
        </wp:anchor>
      </w:drawing>
    </w:r>
    <w:r>
      <w:rPr>
        <w:rFonts w:ascii="Calibri" w:eastAsia="Calibri" w:hAnsi="Calibri" w:cs="Calibri"/>
      </w:rPr>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w:t>
    </w:r>
  </w:p>
  <w:p w14:paraId="7A79F8CB" w14:textId="77777777" w:rsidR="00FD007D" w:rsidRDefault="00B01D6A">
    <w:pPr>
      <w:spacing w:after="0" w:line="259" w:lineRule="auto"/>
      <w:ind w:left="0" w:firstLine="0"/>
    </w:pPr>
    <w:r>
      <w:rPr>
        <w:rFonts w:ascii="Calibri" w:eastAsia="Calibri" w:hAnsi="Calibri" w:cs="Calibr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8E7B8" w14:textId="77777777" w:rsidR="00FD007D" w:rsidRDefault="00B01D6A">
    <w:pPr>
      <w:spacing w:after="0" w:line="259" w:lineRule="auto"/>
      <w:ind w:left="0" w:right="-51" w:firstLine="0"/>
      <w:jc w:val="both"/>
    </w:pPr>
    <w:r>
      <w:rPr>
        <w:noProof/>
      </w:rPr>
      <w:drawing>
        <wp:anchor distT="0" distB="0" distL="114300" distR="114300" simplePos="0" relativeHeight="251659264" behindDoc="0" locked="0" layoutInCell="1" allowOverlap="0" wp14:anchorId="2DC35013" wp14:editId="38E3AD63">
          <wp:simplePos x="0" y="0"/>
          <wp:positionH relativeFrom="page">
            <wp:posOffset>4398010</wp:posOffset>
          </wp:positionH>
          <wp:positionV relativeFrom="page">
            <wp:posOffset>360045</wp:posOffset>
          </wp:positionV>
          <wp:extent cx="2238375" cy="552450"/>
          <wp:effectExtent l="0" t="0" r="0" b="0"/>
          <wp:wrapSquare wrapText="bothSides"/>
          <wp:docPr id="845427248" name="Picture 845427248"/>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
                  <a:stretch>
                    <a:fillRect/>
                  </a:stretch>
                </pic:blipFill>
                <pic:spPr>
                  <a:xfrm>
                    <a:off x="0" y="0"/>
                    <a:ext cx="2238375" cy="552450"/>
                  </a:xfrm>
                  <a:prstGeom prst="rect">
                    <a:avLst/>
                  </a:prstGeom>
                </pic:spPr>
              </pic:pic>
            </a:graphicData>
          </a:graphic>
        </wp:anchor>
      </w:drawing>
    </w:r>
    <w:r>
      <w:rPr>
        <w:rFonts w:ascii="Calibri" w:eastAsia="Calibri" w:hAnsi="Calibri" w:cs="Calibri"/>
      </w:rPr>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w:t>
    </w:r>
  </w:p>
  <w:p w14:paraId="2D0E3F08" w14:textId="77777777" w:rsidR="00FD007D" w:rsidRDefault="00B01D6A">
    <w:pPr>
      <w:spacing w:after="0" w:line="259" w:lineRule="auto"/>
      <w:ind w:left="0" w:firstLine="0"/>
    </w:pPr>
    <w:r>
      <w:rPr>
        <w:rFonts w:ascii="Calibri" w:eastAsia="Calibri" w:hAnsi="Calibri" w:cs="Calibri"/>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E3F68" w14:textId="77777777" w:rsidR="00FD007D" w:rsidRDefault="00B01D6A">
    <w:pPr>
      <w:spacing w:after="0" w:line="259" w:lineRule="auto"/>
      <w:ind w:left="0" w:right="-51" w:firstLine="0"/>
      <w:jc w:val="both"/>
    </w:pPr>
    <w:r>
      <w:rPr>
        <w:noProof/>
      </w:rPr>
      <w:drawing>
        <wp:anchor distT="0" distB="0" distL="114300" distR="114300" simplePos="0" relativeHeight="251660288" behindDoc="0" locked="0" layoutInCell="1" allowOverlap="0" wp14:anchorId="117F898E" wp14:editId="64CCD736">
          <wp:simplePos x="0" y="0"/>
          <wp:positionH relativeFrom="page">
            <wp:posOffset>4398010</wp:posOffset>
          </wp:positionH>
          <wp:positionV relativeFrom="page">
            <wp:posOffset>360045</wp:posOffset>
          </wp:positionV>
          <wp:extent cx="2238375" cy="552450"/>
          <wp:effectExtent l="0" t="0" r="0" b="0"/>
          <wp:wrapSquare wrapText="bothSides"/>
          <wp:docPr id="651489287" name="Picture 651489287"/>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
                  <a:stretch>
                    <a:fillRect/>
                  </a:stretch>
                </pic:blipFill>
                <pic:spPr>
                  <a:xfrm>
                    <a:off x="0" y="0"/>
                    <a:ext cx="2238375" cy="552450"/>
                  </a:xfrm>
                  <a:prstGeom prst="rect">
                    <a:avLst/>
                  </a:prstGeom>
                </pic:spPr>
              </pic:pic>
            </a:graphicData>
          </a:graphic>
        </wp:anchor>
      </w:drawing>
    </w:r>
    <w:r>
      <w:rPr>
        <w:rFonts w:ascii="Calibri" w:eastAsia="Calibri" w:hAnsi="Calibri" w:cs="Calibri"/>
      </w:rPr>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w:t>
    </w:r>
  </w:p>
  <w:p w14:paraId="63D37443" w14:textId="77777777" w:rsidR="00FD007D" w:rsidRDefault="00B01D6A">
    <w:pPr>
      <w:spacing w:after="0" w:line="259" w:lineRule="auto"/>
      <w:ind w:left="0" w:firstLine="0"/>
    </w:pPr>
    <w:r>
      <w:rPr>
        <w:rFonts w:ascii="Calibri" w:eastAsia="Calibri" w:hAnsi="Calibri" w:cs="Calibri"/>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C553B6"/>
    <w:multiLevelType w:val="hybridMultilevel"/>
    <w:tmpl w:val="8AEE2FD4"/>
    <w:lvl w:ilvl="0" w:tplc="5CD4A48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B464B3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6E02B1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D32D71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DD64FE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99E013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5A0DB8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896846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ACEFDD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9778779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07D"/>
    <w:rsid w:val="000D788E"/>
    <w:rsid w:val="002E6B63"/>
    <w:rsid w:val="004C2122"/>
    <w:rsid w:val="00571877"/>
    <w:rsid w:val="00914BCE"/>
    <w:rsid w:val="00A3150E"/>
    <w:rsid w:val="00AF3C2A"/>
    <w:rsid w:val="00B01D6A"/>
    <w:rsid w:val="00E55ECA"/>
    <w:rsid w:val="00EC3A94"/>
    <w:rsid w:val="00FD00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0F9A6"/>
  <w15:docId w15:val="{4598212D-A8DD-4819-B308-2684C5A4B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370" w:hanging="370"/>
    </w:pPr>
    <w:rPr>
      <w:rFonts w:ascii="Arial" w:eastAsia="Arial" w:hAnsi="Arial" w:cs="Arial"/>
      <w:color w:val="000000"/>
      <w:sz w:val="22"/>
    </w:rPr>
  </w:style>
  <w:style w:type="paragraph" w:styleId="Heading1">
    <w:name w:val="heading 1"/>
    <w:next w:val="Normal"/>
    <w:link w:val="Heading1Char"/>
    <w:uiPriority w:val="9"/>
    <w:qFormat/>
    <w:pPr>
      <w:keepNext/>
      <w:keepLines/>
      <w:shd w:val="clear" w:color="auto" w:fill="1F2A44"/>
      <w:spacing w:after="0" w:line="259" w:lineRule="auto"/>
      <w:ind w:left="108"/>
      <w:outlineLvl w:val="0"/>
    </w:pPr>
    <w:rPr>
      <w:rFonts w:ascii="Calibri" w:eastAsia="Calibri" w:hAnsi="Calibri" w:cs="Calibri"/>
      <w:color w:val="FFFFFF"/>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FFFFFF"/>
      <w:sz w:val="2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1260</Words>
  <Characters>7184</Characters>
  <Application>Microsoft Office Word</Application>
  <DocSecurity>0</DocSecurity>
  <Lines>59</Lines>
  <Paragraphs>16</Paragraphs>
  <ScaleCrop>false</ScaleCrop>
  <Company/>
  <LinksUpToDate>false</LinksUpToDate>
  <CharactersWithSpaces>8428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Ferretti</dc:creator>
  <cp:keywords/>
  <cp:lastModifiedBy>Lindsey Ratcliffe</cp:lastModifiedBy>
  <cp:revision>4</cp:revision>
  <dcterms:created xsi:type="dcterms:W3CDTF">2025-04-01T15:12:00Z</dcterms:created>
  <dcterms:modified xsi:type="dcterms:W3CDTF">2026-08-17T17:10:00Z</dcterms:modified>
</cp:coreProperties>
</file>