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FFD7" w14:textId="77777777" w:rsidR="00B508F3" w:rsidRPr="00607774" w:rsidRDefault="00B508F3" w:rsidP="00AC48E2">
      <w:pPr>
        <w:keepNext/>
        <w:keepLines/>
        <w:spacing w:after="0" w:line="240" w:lineRule="auto"/>
        <w:ind w:right="397"/>
        <w:outlineLvl w:val="0"/>
        <w:rPr>
          <w:rFonts w:ascii="Arial" w:eastAsiaTheme="majorEastAsia" w:hAnsi="Arial" w:cs="Arial"/>
          <w:b/>
          <w:color w:val="1F2A44"/>
          <w:sz w:val="36"/>
          <w:szCs w:val="32"/>
          <w:lang w:eastAsia="en-GB"/>
        </w:rPr>
      </w:pPr>
    </w:p>
    <w:p w14:paraId="0ADD2312" w14:textId="218B77D6" w:rsidR="00E513CD" w:rsidRPr="00607774"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607774">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753"/>
        <w:gridCol w:w="3611"/>
        <w:gridCol w:w="1507"/>
        <w:gridCol w:w="2196"/>
      </w:tblGrid>
      <w:tr w:rsidR="00E513CD" w:rsidRPr="00607774" w14:paraId="20BDB461" w14:textId="77777777" w:rsidTr="002509AC">
        <w:tc>
          <w:tcPr>
            <w:tcW w:w="1753" w:type="dxa"/>
          </w:tcPr>
          <w:p w14:paraId="609730CB" w14:textId="77777777" w:rsidR="00E513CD" w:rsidRPr="00607774" w:rsidRDefault="00E513CD" w:rsidP="00AC48E2">
            <w:pPr>
              <w:keepNext/>
              <w:keepLines/>
              <w:spacing w:before="120" w:after="120"/>
              <w:ind w:right="33"/>
              <w:outlineLvl w:val="0"/>
              <w:rPr>
                <w:rFonts w:ascii="Arial" w:eastAsiaTheme="majorEastAsia" w:hAnsi="Arial" w:cs="Arial"/>
                <w:b/>
                <w:lang w:eastAsia="en-GB"/>
              </w:rPr>
            </w:pPr>
            <w:r w:rsidRPr="00607774">
              <w:rPr>
                <w:rFonts w:ascii="Arial" w:eastAsiaTheme="majorEastAsia" w:hAnsi="Arial" w:cs="Arial"/>
                <w:b/>
                <w:lang w:eastAsia="en-GB"/>
              </w:rPr>
              <w:t>Position Title</w:t>
            </w:r>
          </w:p>
        </w:tc>
        <w:tc>
          <w:tcPr>
            <w:tcW w:w="3611" w:type="dxa"/>
          </w:tcPr>
          <w:p w14:paraId="2337D1FC" w14:textId="3E19E735" w:rsidR="00E513CD" w:rsidRPr="00607774" w:rsidRDefault="00A50FB2" w:rsidP="009F0CAD">
            <w:pPr>
              <w:keepNext/>
              <w:keepLines/>
              <w:spacing w:before="120" w:after="120"/>
              <w:ind w:right="34"/>
              <w:outlineLvl w:val="0"/>
              <w:rPr>
                <w:rFonts w:ascii="Arial" w:eastAsiaTheme="majorEastAsia" w:hAnsi="Arial" w:cs="Arial"/>
                <w:lang w:eastAsia="en-GB"/>
              </w:rPr>
            </w:pPr>
            <w:r w:rsidRPr="00607774">
              <w:rPr>
                <w:rFonts w:ascii="Arial" w:eastAsiaTheme="majorEastAsia" w:hAnsi="Arial" w:cs="Arial"/>
                <w:lang w:eastAsia="en-GB"/>
              </w:rPr>
              <w:t>Head of Communications</w:t>
            </w:r>
            <w:r w:rsidR="002B152C">
              <w:rPr>
                <w:rFonts w:ascii="Arial" w:eastAsiaTheme="majorEastAsia" w:hAnsi="Arial" w:cs="Arial"/>
                <w:lang w:eastAsia="en-GB"/>
              </w:rPr>
              <w:t xml:space="preserve"> (</w:t>
            </w:r>
            <w:r w:rsidR="006E4B9A">
              <w:rPr>
                <w:rFonts w:ascii="Arial" w:eastAsiaTheme="majorEastAsia" w:hAnsi="Arial" w:cs="Arial"/>
                <w:lang w:eastAsia="en-GB"/>
              </w:rPr>
              <w:t>Job share, part time</w:t>
            </w:r>
            <w:r w:rsidR="003F2B6F">
              <w:rPr>
                <w:rFonts w:ascii="Arial" w:eastAsiaTheme="majorEastAsia" w:hAnsi="Arial" w:cs="Arial"/>
                <w:lang w:eastAsia="en-GB"/>
              </w:rPr>
              <w:t xml:space="preserve">, 2-3 </w:t>
            </w:r>
            <w:r w:rsidR="00584C3F">
              <w:rPr>
                <w:rFonts w:ascii="Arial" w:eastAsiaTheme="majorEastAsia" w:hAnsi="Arial" w:cs="Arial"/>
                <w:lang w:eastAsia="en-GB"/>
              </w:rPr>
              <w:t>consecutive</w:t>
            </w:r>
            <w:r w:rsidR="003F2B6F">
              <w:rPr>
                <w:rFonts w:ascii="Arial" w:eastAsiaTheme="majorEastAsia" w:hAnsi="Arial" w:cs="Arial"/>
                <w:lang w:eastAsia="en-GB"/>
              </w:rPr>
              <w:t xml:space="preserve"> days</w:t>
            </w:r>
            <w:r w:rsidR="006E4B9A">
              <w:rPr>
                <w:rFonts w:ascii="Arial" w:eastAsiaTheme="majorEastAsia" w:hAnsi="Arial" w:cs="Arial"/>
                <w:lang w:eastAsia="en-GB"/>
              </w:rPr>
              <w:t>)</w:t>
            </w:r>
          </w:p>
        </w:tc>
        <w:tc>
          <w:tcPr>
            <w:tcW w:w="1507" w:type="dxa"/>
          </w:tcPr>
          <w:p w14:paraId="2F7F7C27" w14:textId="77777777" w:rsidR="00E513CD" w:rsidRPr="00607774" w:rsidRDefault="00E513CD" w:rsidP="00AC48E2">
            <w:pPr>
              <w:keepNext/>
              <w:keepLines/>
              <w:spacing w:before="120" w:after="120"/>
              <w:ind w:right="34"/>
              <w:outlineLvl w:val="0"/>
              <w:rPr>
                <w:rFonts w:ascii="Arial" w:eastAsiaTheme="majorEastAsia" w:hAnsi="Arial" w:cs="Arial"/>
                <w:b/>
                <w:lang w:eastAsia="en-GB"/>
              </w:rPr>
            </w:pPr>
            <w:r w:rsidRPr="00607774">
              <w:rPr>
                <w:rFonts w:ascii="Arial" w:eastAsiaTheme="majorEastAsia" w:hAnsi="Arial" w:cs="Arial"/>
                <w:b/>
                <w:lang w:eastAsia="en-GB"/>
              </w:rPr>
              <w:t>Reports to</w:t>
            </w:r>
          </w:p>
        </w:tc>
        <w:tc>
          <w:tcPr>
            <w:tcW w:w="2196" w:type="dxa"/>
          </w:tcPr>
          <w:p w14:paraId="48CAA235" w14:textId="5E510960" w:rsidR="00E513CD" w:rsidRPr="00607774" w:rsidRDefault="00A50FB2" w:rsidP="00AC48E2">
            <w:pPr>
              <w:keepNext/>
              <w:keepLines/>
              <w:spacing w:before="120" w:after="120"/>
              <w:ind w:right="33"/>
              <w:outlineLvl w:val="0"/>
              <w:rPr>
                <w:rFonts w:ascii="Arial" w:eastAsiaTheme="majorEastAsia" w:hAnsi="Arial" w:cs="Arial"/>
                <w:lang w:eastAsia="en-GB"/>
              </w:rPr>
            </w:pPr>
            <w:r w:rsidRPr="00607774">
              <w:rPr>
                <w:rFonts w:ascii="Arial" w:eastAsiaTheme="majorEastAsia" w:hAnsi="Arial" w:cs="Arial"/>
                <w:lang w:eastAsia="en-GB"/>
              </w:rPr>
              <w:t xml:space="preserve">Executive Director of </w:t>
            </w:r>
            <w:r w:rsidR="001920F0">
              <w:rPr>
                <w:rFonts w:ascii="Arial" w:eastAsiaTheme="majorEastAsia" w:hAnsi="Arial" w:cs="Arial"/>
                <w:lang w:eastAsia="en-GB"/>
              </w:rPr>
              <w:t>Development</w:t>
            </w:r>
          </w:p>
        </w:tc>
      </w:tr>
      <w:tr w:rsidR="004C7C06" w:rsidRPr="00607774" w14:paraId="6AE3A210" w14:textId="77777777" w:rsidTr="002509AC">
        <w:tc>
          <w:tcPr>
            <w:tcW w:w="1753" w:type="dxa"/>
          </w:tcPr>
          <w:p w14:paraId="2164EB18" w14:textId="49204D51" w:rsidR="004C7C06" w:rsidRPr="00607774" w:rsidRDefault="004C7C06" w:rsidP="00AC48E2">
            <w:pPr>
              <w:keepNext/>
              <w:keepLines/>
              <w:spacing w:before="120" w:after="120"/>
              <w:ind w:right="33"/>
              <w:outlineLvl w:val="0"/>
              <w:rPr>
                <w:rFonts w:ascii="Arial" w:eastAsiaTheme="majorEastAsia" w:hAnsi="Arial" w:cs="Arial"/>
                <w:b/>
                <w:lang w:eastAsia="en-GB"/>
              </w:rPr>
            </w:pPr>
            <w:r w:rsidRPr="00607774">
              <w:rPr>
                <w:rFonts w:ascii="Arial" w:eastAsiaTheme="majorEastAsia" w:hAnsi="Arial" w:cs="Arial"/>
                <w:b/>
                <w:lang w:eastAsia="en-GB"/>
              </w:rPr>
              <w:t>Line Manages</w:t>
            </w:r>
          </w:p>
        </w:tc>
        <w:tc>
          <w:tcPr>
            <w:tcW w:w="3611" w:type="dxa"/>
          </w:tcPr>
          <w:p w14:paraId="379BB66F" w14:textId="1856C55B" w:rsidR="004C7C06" w:rsidRPr="00906ECC" w:rsidRDefault="00726349" w:rsidP="009F0CAD">
            <w:pPr>
              <w:keepNext/>
              <w:keepLines/>
              <w:spacing w:before="120" w:after="120"/>
              <w:ind w:right="34"/>
              <w:outlineLvl w:val="0"/>
              <w:rPr>
                <w:rFonts w:ascii="Arial" w:eastAsiaTheme="majorEastAsia" w:hAnsi="Arial" w:cs="Arial"/>
                <w:lang w:eastAsia="en-GB"/>
              </w:rPr>
            </w:pPr>
            <w:r>
              <w:rPr>
                <w:rFonts w:ascii="Arial" w:eastAsiaTheme="majorEastAsia" w:hAnsi="Arial" w:cs="Arial"/>
                <w:lang w:eastAsia="en-GB"/>
              </w:rPr>
              <w:t>Line management responsibilities</w:t>
            </w:r>
            <w:r w:rsidR="001920F0">
              <w:rPr>
                <w:rFonts w:ascii="Arial" w:eastAsiaTheme="majorEastAsia" w:hAnsi="Arial" w:cs="Arial"/>
                <w:lang w:eastAsia="en-GB"/>
              </w:rPr>
              <w:t xml:space="preserve"> of team members</w:t>
            </w:r>
            <w:r>
              <w:rPr>
                <w:rFonts w:ascii="Arial" w:eastAsiaTheme="majorEastAsia" w:hAnsi="Arial" w:cs="Arial"/>
                <w:lang w:eastAsia="en-GB"/>
              </w:rPr>
              <w:t xml:space="preserve"> to be discussed and </w:t>
            </w:r>
            <w:r w:rsidR="007945F1">
              <w:rPr>
                <w:rFonts w:ascii="Arial" w:eastAsiaTheme="majorEastAsia" w:hAnsi="Arial" w:cs="Arial"/>
                <w:lang w:eastAsia="en-GB"/>
              </w:rPr>
              <w:t xml:space="preserve">agreed with </w:t>
            </w:r>
            <w:r w:rsidR="00BF12EE">
              <w:rPr>
                <w:rFonts w:ascii="Arial" w:eastAsiaTheme="majorEastAsia" w:hAnsi="Arial" w:cs="Arial"/>
                <w:lang w:eastAsia="en-GB"/>
              </w:rPr>
              <w:t>counterpart</w:t>
            </w:r>
            <w:r w:rsidR="001920F0">
              <w:rPr>
                <w:rFonts w:ascii="Arial" w:eastAsiaTheme="majorEastAsia" w:hAnsi="Arial" w:cs="Arial"/>
                <w:lang w:eastAsia="en-GB"/>
              </w:rPr>
              <w:t xml:space="preserve">. </w:t>
            </w:r>
          </w:p>
        </w:tc>
        <w:tc>
          <w:tcPr>
            <w:tcW w:w="1507" w:type="dxa"/>
          </w:tcPr>
          <w:p w14:paraId="6BB29B6F" w14:textId="57F2AE64" w:rsidR="004C7C06" w:rsidRPr="00607774" w:rsidRDefault="004C7C06" w:rsidP="00AC48E2">
            <w:pPr>
              <w:keepNext/>
              <w:keepLines/>
              <w:spacing w:before="120" w:after="120"/>
              <w:ind w:right="34"/>
              <w:outlineLvl w:val="0"/>
              <w:rPr>
                <w:rFonts w:ascii="Arial" w:eastAsiaTheme="majorEastAsia" w:hAnsi="Arial" w:cs="Arial"/>
                <w:b/>
                <w:lang w:eastAsia="en-GB"/>
              </w:rPr>
            </w:pPr>
            <w:r w:rsidRPr="00607774">
              <w:rPr>
                <w:rFonts w:ascii="Arial" w:eastAsiaTheme="majorEastAsia" w:hAnsi="Arial" w:cs="Arial"/>
                <w:b/>
                <w:lang w:eastAsia="en-GB"/>
              </w:rPr>
              <w:t>Directorate</w:t>
            </w:r>
          </w:p>
        </w:tc>
        <w:tc>
          <w:tcPr>
            <w:tcW w:w="2196" w:type="dxa"/>
          </w:tcPr>
          <w:p w14:paraId="3E01ECBB" w14:textId="53DDEC07" w:rsidR="004C7C06" w:rsidRPr="00607774" w:rsidRDefault="001920F0" w:rsidP="00AC48E2">
            <w:pPr>
              <w:keepNext/>
              <w:keepLines/>
              <w:spacing w:before="120" w:after="120"/>
              <w:ind w:right="33"/>
              <w:outlineLvl w:val="0"/>
              <w:rPr>
                <w:rFonts w:ascii="Arial" w:eastAsiaTheme="majorEastAsia" w:hAnsi="Arial" w:cs="Arial"/>
                <w:lang w:eastAsia="en-GB"/>
              </w:rPr>
            </w:pPr>
            <w:r>
              <w:rPr>
                <w:rFonts w:ascii="Arial" w:eastAsiaTheme="majorEastAsia" w:hAnsi="Arial" w:cs="Arial"/>
                <w:lang w:eastAsia="en-GB"/>
              </w:rPr>
              <w:t>Development</w:t>
            </w:r>
          </w:p>
        </w:tc>
      </w:tr>
    </w:tbl>
    <w:p w14:paraId="5FC05E91" w14:textId="77777777" w:rsidR="003D2CCE" w:rsidRPr="00607774"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07774" w14:paraId="6E7FA6F7" w14:textId="77777777" w:rsidTr="003D2CCE">
        <w:tc>
          <w:tcPr>
            <w:tcW w:w="9016" w:type="dxa"/>
            <w:shd w:val="clear" w:color="auto" w:fill="1F2A44"/>
          </w:tcPr>
          <w:p w14:paraId="71F8BD36" w14:textId="77777777" w:rsidR="003D2CCE" w:rsidRPr="00607774" w:rsidRDefault="003D2CCE" w:rsidP="00AC48E2">
            <w:pPr>
              <w:rPr>
                <w:rFonts w:ascii="Arial" w:hAnsi="Arial" w:cs="Arial"/>
                <w:b/>
                <w:color w:val="FFFFFF" w:themeColor="background1"/>
                <w:sz w:val="28"/>
                <w:szCs w:val="28"/>
              </w:rPr>
            </w:pPr>
            <w:r w:rsidRPr="00607774">
              <w:rPr>
                <w:rFonts w:ascii="Arial" w:hAnsi="Arial" w:cs="Arial"/>
                <w:b/>
                <w:color w:val="FFFFFF" w:themeColor="background1"/>
                <w:sz w:val="28"/>
                <w:szCs w:val="28"/>
              </w:rPr>
              <w:t>Introducing Forward Trust</w:t>
            </w:r>
          </w:p>
        </w:tc>
      </w:tr>
    </w:tbl>
    <w:p w14:paraId="323556BB" w14:textId="77777777" w:rsidR="00181FE9" w:rsidRPr="00607774" w:rsidRDefault="00181FE9" w:rsidP="00E21D3A">
      <w:pPr>
        <w:spacing w:after="0" w:line="240" w:lineRule="auto"/>
        <w:jc w:val="both"/>
        <w:rPr>
          <w:rFonts w:ascii="Arial" w:hAnsi="Arial" w:cs="Arial"/>
          <w:sz w:val="21"/>
          <w:szCs w:val="21"/>
        </w:rPr>
      </w:pPr>
    </w:p>
    <w:p w14:paraId="561211F2" w14:textId="77777777" w:rsidR="003D3AFF" w:rsidRPr="003D3AFF" w:rsidRDefault="003D3AFF" w:rsidP="003D3AFF">
      <w:pPr>
        <w:spacing w:after="0" w:line="240" w:lineRule="auto"/>
        <w:jc w:val="both"/>
        <w:rPr>
          <w:rFonts w:ascii="Arial" w:hAnsi="Arial" w:cs="Arial"/>
        </w:rPr>
      </w:pPr>
      <w:r w:rsidRPr="003D3AFF">
        <w:rPr>
          <w:rFonts w:ascii="Arial" w:hAnsi="Arial" w:cs="Arial"/>
        </w:rPr>
        <w:t>We are a social justice charity that supports people to recover from addiction or leave behind crime, helping them move on in life with family, friends, jobs, homes, and a sense of belonging.</w:t>
      </w:r>
    </w:p>
    <w:p w14:paraId="0E474968" w14:textId="55EE8BD6" w:rsidR="003D3AFF" w:rsidRDefault="003D3AFF" w:rsidP="003D3AFF">
      <w:pPr>
        <w:spacing w:after="0" w:line="240" w:lineRule="auto"/>
        <w:jc w:val="both"/>
        <w:rPr>
          <w:rFonts w:ascii="Arial" w:hAnsi="Arial" w:cs="Arial"/>
        </w:rPr>
      </w:pPr>
      <w:r w:rsidRPr="003D3AFF">
        <w:rPr>
          <w:rFonts w:ascii="Arial" w:hAnsi="Arial" w:cs="Arial"/>
        </w:rPr>
        <w:t>We deliver Substance Misuse and Mental Health, Criminal Justice, and Employment services in over 80 prison and community settings across England and Wales, augmented by our unique range of Recovery &amp; Belonging services</w:t>
      </w:r>
      <w:r w:rsidR="0078365F">
        <w:rPr>
          <w:rFonts w:ascii="Arial" w:hAnsi="Arial" w:cs="Arial"/>
        </w:rPr>
        <w:t>, together reaching over 40,000 people every year.</w:t>
      </w:r>
    </w:p>
    <w:p w14:paraId="45B24B18" w14:textId="77777777" w:rsidR="00906ECC" w:rsidRPr="003D3AFF" w:rsidRDefault="00906ECC" w:rsidP="003D3AFF">
      <w:pPr>
        <w:spacing w:after="0" w:line="240" w:lineRule="auto"/>
        <w:jc w:val="both"/>
        <w:rPr>
          <w:rFonts w:ascii="Arial" w:hAnsi="Arial" w:cs="Arial"/>
        </w:rPr>
      </w:pPr>
    </w:p>
    <w:p w14:paraId="5FD7E21D" w14:textId="77777777" w:rsidR="003D3AFF" w:rsidRPr="003D3AFF" w:rsidRDefault="003D3AFF" w:rsidP="003D3AFF">
      <w:pPr>
        <w:spacing w:after="0" w:line="240" w:lineRule="auto"/>
        <w:jc w:val="both"/>
        <w:rPr>
          <w:rFonts w:ascii="Arial" w:hAnsi="Arial" w:cs="Arial"/>
        </w:rPr>
      </w:pPr>
      <w:r w:rsidRPr="003D3AFF">
        <w:rPr>
          <w:rFonts w:ascii="Arial" w:hAnsi="Arial" w:cs="Arial"/>
        </w:rPr>
        <w:t>We also campaign to change public attitudes and policy, so that more people feel able to ask for help in a society that believes in the power of second chances and long-term recovery.</w:t>
      </w:r>
    </w:p>
    <w:p w14:paraId="7D1DAD65" w14:textId="77777777" w:rsidR="00E21D3A" w:rsidRDefault="00E21D3A" w:rsidP="00E21D3A">
      <w:pPr>
        <w:spacing w:after="0" w:line="240" w:lineRule="auto"/>
        <w:jc w:val="both"/>
        <w:rPr>
          <w:rFonts w:ascii="Arial" w:hAnsi="Arial" w:cs="Arial"/>
        </w:rPr>
      </w:pPr>
    </w:p>
    <w:p w14:paraId="2729E3F4" w14:textId="77777777" w:rsidR="003D3AFF" w:rsidRPr="00607774" w:rsidRDefault="003D3AFF"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607774" w14:paraId="5AB583B6" w14:textId="77777777" w:rsidTr="003D2CCE">
        <w:tc>
          <w:tcPr>
            <w:tcW w:w="9016" w:type="dxa"/>
            <w:tcBorders>
              <w:top w:val="nil"/>
              <w:left w:val="nil"/>
              <w:bottom w:val="nil"/>
              <w:right w:val="nil"/>
            </w:tcBorders>
            <w:shd w:val="clear" w:color="auto" w:fill="1F2A44"/>
          </w:tcPr>
          <w:p w14:paraId="76920422" w14:textId="1566955E" w:rsidR="003D2CCE" w:rsidRPr="00607774" w:rsidRDefault="00603EE9" w:rsidP="00AC48E2">
            <w:pPr>
              <w:rPr>
                <w:rFonts w:ascii="Arial" w:hAnsi="Arial" w:cs="Arial"/>
                <w:b/>
                <w:sz w:val="28"/>
                <w:szCs w:val="28"/>
              </w:rPr>
            </w:pPr>
            <w:r w:rsidRPr="00607774">
              <w:rPr>
                <w:rFonts w:ascii="Arial" w:hAnsi="Arial" w:cs="Arial"/>
                <w:b/>
                <w:sz w:val="28"/>
                <w:szCs w:val="28"/>
              </w:rPr>
              <w:t>Role/team o</w:t>
            </w:r>
            <w:r w:rsidR="003D2CCE" w:rsidRPr="00607774">
              <w:rPr>
                <w:rFonts w:ascii="Arial" w:hAnsi="Arial" w:cs="Arial"/>
                <w:b/>
                <w:sz w:val="28"/>
                <w:szCs w:val="28"/>
              </w:rPr>
              <w:t>verview</w:t>
            </w:r>
          </w:p>
        </w:tc>
      </w:tr>
    </w:tbl>
    <w:p w14:paraId="008AC499" w14:textId="55C4FBDF" w:rsidR="00181FE9" w:rsidRPr="00607774" w:rsidRDefault="00181FE9" w:rsidP="00181FE9">
      <w:pPr>
        <w:pStyle w:val="NoSpacing"/>
        <w:spacing w:after="120"/>
        <w:rPr>
          <w:rFonts w:ascii="Arial" w:hAnsi="Arial" w:cs="Arial"/>
          <w:sz w:val="20"/>
          <w:szCs w:val="20"/>
        </w:rPr>
      </w:pPr>
    </w:p>
    <w:p w14:paraId="7E9F202A" w14:textId="77777777" w:rsidR="00E7063A" w:rsidRDefault="00E7063A" w:rsidP="00E7063A">
      <w:pPr>
        <w:rPr>
          <w:rFonts w:ascii="Arial" w:hAnsi="Arial" w:cs="Arial"/>
          <w:b/>
          <w:bCs/>
        </w:rPr>
      </w:pPr>
      <w:r>
        <w:rPr>
          <w:rFonts w:ascii="Arial" w:hAnsi="Arial" w:cs="Arial"/>
          <w:b/>
          <w:bCs/>
        </w:rPr>
        <w:t>The role</w:t>
      </w:r>
    </w:p>
    <w:p w14:paraId="188D00F4" w14:textId="77777777" w:rsidR="00FC622C" w:rsidRPr="00B605E4" w:rsidRDefault="00FC622C" w:rsidP="00FC622C">
      <w:pPr>
        <w:rPr>
          <w:rFonts w:ascii="Arial" w:hAnsi="Arial" w:cs="Arial"/>
        </w:rPr>
      </w:pPr>
      <w:r w:rsidRPr="00B605E4">
        <w:rPr>
          <w:rFonts w:ascii="Arial" w:hAnsi="Arial" w:cs="Arial"/>
        </w:rPr>
        <w:t>Reporting to the Executive Director of Development, the Head of Communications is responsible for leading the organisation’s strategic communications function, ensuring that the organisation is positioned effectively with external stakeholders, partners, supporters and the wider public. The role will be undertaken as part of a job-share arrangement with the existing postholder, who previously held the position on a full-time basis.</w:t>
      </w:r>
    </w:p>
    <w:p w14:paraId="746A458A" w14:textId="77777777" w:rsidR="00FC622C" w:rsidRPr="00B605E4" w:rsidRDefault="00FC622C" w:rsidP="00FC622C">
      <w:pPr>
        <w:rPr>
          <w:rFonts w:ascii="Arial" w:hAnsi="Arial" w:cs="Arial"/>
        </w:rPr>
      </w:pPr>
      <w:r w:rsidRPr="00B605E4">
        <w:rPr>
          <w:rFonts w:ascii="Arial" w:hAnsi="Arial" w:cs="Arial"/>
        </w:rPr>
        <w:t>The postholder will</w:t>
      </w:r>
      <w:r>
        <w:rPr>
          <w:rFonts w:ascii="Arial" w:hAnsi="Arial" w:cs="Arial"/>
        </w:rPr>
        <w:t xml:space="preserve">, along with their counterpart, </w:t>
      </w:r>
      <w:r w:rsidRPr="00B605E4">
        <w:rPr>
          <w:rFonts w:ascii="Arial" w:hAnsi="Arial" w:cs="Arial"/>
        </w:rPr>
        <w:t>lead the delivery of an ambitious communications strategy and workplan, overseeing organisational positioning and brand management, media relations, service marketing, and the development and production of high-quality content and communications materials. The role will support the continued growth of engagement with, and recognition of, The Forward Trust’s services, strategic priorities and mission-led campaigns.</w:t>
      </w:r>
    </w:p>
    <w:p w14:paraId="2BFAA21D" w14:textId="77777777" w:rsidR="00FC622C" w:rsidRPr="00B605E4" w:rsidRDefault="00FC622C" w:rsidP="00FC622C">
      <w:pPr>
        <w:rPr>
          <w:rFonts w:ascii="Arial" w:hAnsi="Arial" w:cs="Arial"/>
        </w:rPr>
      </w:pPr>
      <w:r w:rsidRPr="00B605E4">
        <w:rPr>
          <w:rFonts w:ascii="Arial" w:hAnsi="Arial" w:cs="Arial"/>
        </w:rPr>
        <w:t>The</w:t>
      </w:r>
      <w:r>
        <w:rPr>
          <w:rFonts w:ascii="Arial" w:hAnsi="Arial" w:cs="Arial"/>
        </w:rPr>
        <w:t xml:space="preserve">y </w:t>
      </w:r>
      <w:r w:rsidRPr="00B605E4">
        <w:rPr>
          <w:rFonts w:ascii="Arial" w:hAnsi="Arial" w:cs="Arial"/>
        </w:rPr>
        <w:t>will also ensure the delivery of clear, consistent and high-quality internal and corporate communications, helping to keep staff and volunteers informed, engaged and connected to organisational priorities.</w:t>
      </w:r>
      <w:r>
        <w:rPr>
          <w:rFonts w:ascii="Arial" w:hAnsi="Arial" w:cs="Arial"/>
        </w:rPr>
        <w:t xml:space="preserve"> Th</w:t>
      </w:r>
      <w:r w:rsidRPr="00B605E4">
        <w:rPr>
          <w:rFonts w:ascii="Arial" w:hAnsi="Arial" w:cs="Arial"/>
        </w:rPr>
        <w:t>e</w:t>
      </w:r>
      <w:r>
        <w:rPr>
          <w:rFonts w:ascii="Arial" w:hAnsi="Arial" w:cs="Arial"/>
        </w:rPr>
        <w:t xml:space="preserve">y </w:t>
      </w:r>
      <w:r w:rsidRPr="00B605E4">
        <w:rPr>
          <w:rFonts w:ascii="Arial" w:hAnsi="Arial" w:cs="Arial"/>
        </w:rPr>
        <w:t xml:space="preserve">will maintain </w:t>
      </w:r>
      <w:r>
        <w:rPr>
          <w:rFonts w:ascii="Arial" w:hAnsi="Arial" w:cs="Arial"/>
        </w:rPr>
        <w:t xml:space="preserve">and </w:t>
      </w:r>
      <w:r w:rsidRPr="00B605E4">
        <w:rPr>
          <w:rFonts w:ascii="Arial" w:hAnsi="Arial" w:cs="Arial"/>
        </w:rPr>
        <w:t xml:space="preserve">develop </w:t>
      </w:r>
      <w:r>
        <w:rPr>
          <w:rFonts w:ascii="Arial" w:hAnsi="Arial" w:cs="Arial"/>
        </w:rPr>
        <w:t>further</w:t>
      </w:r>
      <w:r w:rsidRPr="00B605E4">
        <w:rPr>
          <w:rFonts w:ascii="Arial" w:hAnsi="Arial" w:cs="Arial"/>
        </w:rPr>
        <w:t xml:space="preserve"> networks of supporters, ambassadors and stakeholders who contribute to the organisation’s profile, fundraising objectives and ability to influence policy and public debate.</w:t>
      </w:r>
    </w:p>
    <w:p w14:paraId="7FB7702A" w14:textId="5E339571" w:rsidR="00FC622C" w:rsidRPr="00E0157F" w:rsidRDefault="00FC622C" w:rsidP="002509AC">
      <w:pPr>
        <w:rPr>
          <w:rFonts w:ascii="Arial" w:hAnsi="Arial" w:cs="Arial"/>
        </w:rPr>
      </w:pPr>
      <w:r>
        <w:rPr>
          <w:rFonts w:ascii="Arial" w:hAnsi="Arial" w:cs="Arial"/>
        </w:rPr>
        <w:t>I</w:t>
      </w:r>
      <w:r w:rsidRPr="00B605E4">
        <w:rPr>
          <w:rFonts w:ascii="Arial" w:hAnsi="Arial" w:cs="Arial"/>
        </w:rPr>
        <w:t>n addition</w:t>
      </w:r>
      <w:r>
        <w:rPr>
          <w:rFonts w:ascii="Arial" w:hAnsi="Arial" w:cs="Arial"/>
        </w:rPr>
        <w:t>, this post</w:t>
      </w:r>
      <w:r w:rsidRPr="00B605E4">
        <w:rPr>
          <w:rFonts w:ascii="Arial" w:hAnsi="Arial" w:cs="Arial"/>
        </w:rPr>
        <w:t xml:space="preserve"> will provide effective leadership and management to the Communications Team and external suppliers, driving awareness of and support for The Forward Trust and its work, while contributing to the achievement of organisational and departmental objectives.</w:t>
      </w:r>
    </w:p>
    <w:p w14:paraId="6379AAD3" w14:textId="77777777" w:rsidR="003F2B6F" w:rsidRDefault="003F2B6F" w:rsidP="002509AC">
      <w:pPr>
        <w:rPr>
          <w:rFonts w:ascii="Arial" w:hAnsi="Arial" w:cs="Arial"/>
          <w:b/>
          <w:bCs/>
        </w:rPr>
      </w:pPr>
    </w:p>
    <w:p w14:paraId="6AFF767F" w14:textId="7A13C501" w:rsidR="00112603" w:rsidRPr="00607774" w:rsidRDefault="00BB68B2" w:rsidP="002509AC">
      <w:pPr>
        <w:rPr>
          <w:rFonts w:ascii="Arial" w:hAnsi="Arial" w:cs="Arial"/>
          <w:b/>
          <w:bCs/>
        </w:rPr>
      </w:pPr>
      <w:r>
        <w:rPr>
          <w:rFonts w:ascii="Arial" w:hAnsi="Arial" w:cs="Arial"/>
          <w:b/>
          <w:bCs/>
        </w:rPr>
        <w:t>About t</w:t>
      </w:r>
      <w:r w:rsidR="00112603" w:rsidRPr="00607774">
        <w:rPr>
          <w:rFonts w:ascii="Arial" w:hAnsi="Arial" w:cs="Arial"/>
          <w:b/>
          <w:bCs/>
        </w:rPr>
        <w:t>he team</w:t>
      </w:r>
    </w:p>
    <w:p w14:paraId="22657B65" w14:textId="5E532FDB" w:rsidR="002509AC" w:rsidRPr="00607774" w:rsidRDefault="002509AC" w:rsidP="002509AC">
      <w:pPr>
        <w:rPr>
          <w:rFonts w:ascii="Arial" w:hAnsi="Arial" w:cs="Arial"/>
        </w:rPr>
      </w:pPr>
      <w:r w:rsidRPr="00607774">
        <w:rPr>
          <w:rFonts w:ascii="Arial" w:hAnsi="Arial" w:cs="Arial"/>
        </w:rPr>
        <w:t>This is an exciting time to join the</w:t>
      </w:r>
      <w:r w:rsidR="007C15D9" w:rsidRPr="00607774">
        <w:rPr>
          <w:rFonts w:ascii="Arial" w:hAnsi="Arial" w:cs="Arial"/>
        </w:rPr>
        <w:t xml:space="preserve"> dynamic</w:t>
      </w:r>
      <w:r w:rsidR="00E50312" w:rsidRPr="00607774">
        <w:rPr>
          <w:rFonts w:ascii="Arial" w:hAnsi="Arial" w:cs="Arial"/>
        </w:rPr>
        <w:t xml:space="preserve"> and creative c</w:t>
      </w:r>
      <w:r w:rsidRPr="00607774">
        <w:rPr>
          <w:rFonts w:ascii="Arial" w:hAnsi="Arial" w:cs="Arial"/>
        </w:rPr>
        <w:t xml:space="preserve">ommunications </w:t>
      </w:r>
      <w:r w:rsidR="00E50312" w:rsidRPr="00607774">
        <w:rPr>
          <w:rFonts w:ascii="Arial" w:hAnsi="Arial" w:cs="Arial"/>
        </w:rPr>
        <w:t>department</w:t>
      </w:r>
      <w:r w:rsidR="008D72D6" w:rsidRPr="00607774">
        <w:rPr>
          <w:rFonts w:ascii="Arial" w:hAnsi="Arial" w:cs="Arial"/>
        </w:rPr>
        <w:t xml:space="preserve">, which </w:t>
      </w:r>
      <w:r w:rsidR="00E50312" w:rsidRPr="00607774">
        <w:rPr>
          <w:rFonts w:ascii="Arial" w:hAnsi="Arial" w:cs="Arial"/>
        </w:rPr>
        <w:t xml:space="preserve">has responsibility for the marketing and promotion of our services, alongside </w:t>
      </w:r>
      <w:r w:rsidR="004C7C06" w:rsidRPr="00607774">
        <w:rPr>
          <w:rFonts w:ascii="Arial" w:hAnsi="Arial" w:cs="Arial"/>
        </w:rPr>
        <w:t xml:space="preserve">ambitious new campaigning and fundraising initiatives, such as </w:t>
      </w:r>
      <w:hyperlink r:id="rId11" w:history="1">
        <w:r w:rsidR="004C7C06" w:rsidRPr="00607774">
          <w:rPr>
            <w:rStyle w:val="Hyperlink"/>
            <w:rFonts w:ascii="Arial" w:hAnsi="Arial" w:cs="Arial"/>
          </w:rPr>
          <w:t>Taking Action on Addiction</w:t>
        </w:r>
      </w:hyperlink>
      <w:r w:rsidR="00E50312" w:rsidRPr="00607774">
        <w:rPr>
          <w:rFonts w:ascii="Arial" w:hAnsi="Arial" w:cs="Arial"/>
        </w:rPr>
        <w:t xml:space="preserve"> and </w:t>
      </w:r>
      <w:hyperlink r:id="rId12" w:history="1">
        <w:r w:rsidRPr="00607774">
          <w:rPr>
            <w:rStyle w:val="Hyperlink"/>
            <w:rFonts w:ascii="Arial" w:hAnsi="Arial" w:cs="Arial"/>
          </w:rPr>
          <w:t>More Than My Past</w:t>
        </w:r>
      </w:hyperlink>
      <w:r w:rsidR="00E50312" w:rsidRPr="00607774">
        <w:rPr>
          <w:rFonts w:ascii="Arial" w:hAnsi="Arial" w:cs="Arial"/>
        </w:rPr>
        <w:t>. The</w:t>
      </w:r>
      <w:r w:rsidR="00CE49EF">
        <w:rPr>
          <w:rFonts w:ascii="Arial" w:hAnsi="Arial" w:cs="Arial"/>
        </w:rPr>
        <w:t xml:space="preserve"> Comm</w:t>
      </w:r>
      <w:r w:rsidR="00E50312" w:rsidRPr="00607774">
        <w:rPr>
          <w:rFonts w:ascii="Arial" w:hAnsi="Arial" w:cs="Arial"/>
        </w:rPr>
        <w:t xml:space="preserve">unications </w:t>
      </w:r>
      <w:r w:rsidR="00CE49EF">
        <w:rPr>
          <w:rFonts w:ascii="Arial" w:hAnsi="Arial" w:cs="Arial"/>
        </w:rPr>
        <w:t>T</w:t>
      </w:r>
      <w:r w:rsidR="00E50312" w:rsidRPr="00607774">
        <w:rPr>
          <w:rFonts w:ascii="Arial" w:hAnsi="Arial" w:cs="Arial"/>
        </w:rPr>
        <w:t>eam o</w:t>
      </w:r>
      <w:r w:rsidRPr="00607774">
        <w:rPr>
          <w:rFonts w:ascii="Arial" w:hAnsi="Arial" w:cs="Arial"/>
        </w:rPr>
        <w:t>verall remit</w:t>
      </w:r>
      <w:r w:rsidR="0085591B" w:rsidRPr="00607774">
        <w:rPr>
          <w:rFonts w:ascii="Arial" w:hAnsi="Arial" w:cs="Arial"/>
        </w:rPr>
        <w:t xml:space="preserve"> </w:t>
      </w:r>
      <w:r w:rsidRPr="00607774">
        <w:rPr>
          <w:rFonts w:ascii="Arial" w:hAnsi="Arial" w:cs="Arial"/>
        </w:rPr>
        <w:t xml:space="preserve">includes: </w:t>
      </w:r>
    </w:p>
    <w:p w14:paraId="2EE8BFC3" w14:textId="77777777" w:rsidR="002509AC" w:rsidRPr="00607774" w:rsidRDefault="002509AC" w:rsidP="00ED05D2">
      <w:pPr>
        <w:pStyle w:val="ListParagraph"/>
        <w:numPr>
          <w:ilvl w:val="0"/>
          <w:numId w:val="1"/>
        </w:numPr>
        <w:rPr>
          <w:rFonts w:ascii="Arial" w:hAnsi="Arial" w:cs="Arial"/>
        </w:rPr>
      </w:pPr>
      <w:r w:rsidRPr="00607774">
        <w:rPr>
          <w:rFonts w:ascii="Arial" w:hAnsi="Arial" w:cs="Arial"/>
        </w:rPr>
        <w:t xml:space="preserve">Social media </w:t>
      </w:r>
    </w:p>
    <w:p w14:paraId="32117814" w14:textId="2C73BA22" w:rsidR="002509AC" w:rsidRPr="00607774" w:rsidRDefault="002509AC" w:rsidP="00ED05D2">
      <w:pPr>
        <w:pStyle w:val="ListParagraph"/>
        <w:numPr>
          <w:ilvl w:val="0"/>
          <w:numId w:val="1"/>
        </w:numPr>
        <w:rPr>
          <w:rFonts w:ascii="Arial" w:hAnsi="Arial" w:cs="Arial"/>
        </w:rPr>
      </w:pPr>
      <w:r w:rsidRPr="00607774">
        <w:rPr>
          <w:rFonts w:ascii="Arial" w:hAnsi="Arial" w:cs="Arial"/>
        </w:rPr>
        <w:t xml:space="preserve">Brand and creative services </w:t>
      </w:r>
    </w:p>
    <w:p w14:paraId="633861BE" w14:textId="77777777" w:rsidR="002509AC" w:rsidRPr="00607774" w:rsidRDefault="002509AC" w:rsidP="00ED05D2">
      <w:pPr>
        <w:pStyle w:val="ListParagraph"/>
        <w:numPr>
          <w:ilvl w:val="0"/>
          <w:numId w:val="1"/>
        </w:numPr>
        <w:rPr>
          <w:rFonts w:ascii="Arial" w:hAnsi="Arial" w:cs="Arial"/>
        </w:rPr>
      </w:pPr>
      <w:r w:rsidRPr="00607774">
        <w:rPr>
          <w:rFonts w:ascii="Arial" w:hAnsi="Arial" w:cs="Arial"/>
        </w:rPr>
        <w:t xml:space="preserve">Marketing and promotion </w:t>
      </w:r>
    </w:p>
    <w:p w14:paraId="050AA4FF" w14:textId="77777777" w:rsidR="002509AC" w:rsidRPr="00607774" w:rsidRDefault="002509AC" w:rsidP="00ED05D2">
      <w:pPr>
        <w:pStyle w:val="ListParagraph"/>
        <w:numPr>
          <w:ilvl w:val="0"/>
          <w:numId w:val="1"/>
        </w:numPr>
        <w:rPr>
          <w:rFonts w:ascii="Arial" w:hAnsi="Arial" w:cs="Arial"/>
        </w:rPr>
      </w:pPr>
      <w:r w:rsidRPr="00607774">
        <w:rPr>
          <w:rFonts w:ascii="Arial" w:hAnsi="Arial" w:cs="Arial"/>
        </w:rPr>
        <w:t>Internal communications and employee engagement</w:t>
      </w:r>
    </w:p>
    <w:p w14:paraId="07D6855B" w14:textId="77777777" w:rsidR="00AC3F22" w:rsidRPr="00607774" w:rsidRDefault="00AC3F22" w:rsidP="00AC3F22">
      <w:pPr>
        <w:pStyle w:val="ListParagraph"/>
        <w:numPr>
          <w:ilvl w:val="0"/>
          <w:numId w:val="1"/>
        </w:numPr>
        <w:rPr>
          <w:rFonts w:ascii="Arial" w:hAnsi="Arial" w:cs="Arial"/>
        </w:rPr>
      </w:pPr>
      <w:r w:rsidRPr="00607774">
        <w:rPr>
          <w:rFonts w:ascii="Arial" w:hAnsi="Arial" w:cs="Arial"/>
        </w:rPr>
        <w:t xml:space="preserve">PR and media relations </w:t>
      </w:r>
    </w:p>
    <w:p w14:paraId="4BC6B2D9" w14:textId="77777777" w:rsidR="00AC3F22" w:rsidRPr="00607774" w:rsidRDefault="00AC3F22" w:rsidP="00AC3F22">
      <w:pPr>
        <w:pStyle w:val="ListParagraph"/>
        <w:numPr>
          <w:ilvl w:val="0"/>
          <w:numId w:val="1"/>
        </w:numPr>
        <w:rPr>
          <w:rFonts w:ascii="Arial" w:hAnsi="Arial" w:cs="Arial"/>
        </w:rPr>
      </w:pPr>
      <w:r w:rsidRPr="00607774">
        <w:rPr>
          <w:rFonts w:ascii="Arial" w:hAnsi="Arial" w:cs="Arial"/>
        </w:rPr>
        <w:t xml:space="preserve">Campaigning, parliamentary and public affairs </w:t>
      </w:r>
    </w:p>
    <w:p w14:paraId="04687E7E" w14:textId="485B616F" w:rsidR="002509AC" w:rsidRPr="00607774" w:rsidRDefault="008C37A4" w:rsidP="00ED05D2">
      <w:pPr>
        <w:pStyle w:val="ListParagraph"/>
        <w:numPr>
          <w:ilvl w:val="0"/>
          <w:numId w:val="1"/>
        </w:numPr>
        <w:rPr>
          <w:rFonts w:ascii="Arial" w:hAnsi="Arial" w:cs="Arial"/>
        </w:rPr>
      </w:pPr>
      <w:r w:rsidRPr="00607774">
        <w:rPr>
          <w:rFonts w:ascii="Arial" w:hAnsi="Arial" w:cs="Arial"/>
        </w:rPr>
        <w:t>Working with colleagues to support d</w:t>
      </w:r>
      <w:r w:rsidR="002509AC" w:rsidRPr="00607774">
        <w:rPr>
          <w:rFonts w:ascii="Arial" w:hAnsi="Arial" w:cs="Arial"/>
        </w:rPr>
        <w:t>igital transformation (delivery of digital services in new ways to staff, service users and stakeholders).</w:t>
      </w:r>
    </w:p>
    <w:p w14:paraId="7B692CD9" w14:textId="77777777" w:rsidR="003F05C0" w:rsidRPr="00FA6E3B" w:rsidRDefault="003F05C0" w:rsidP="00FA6E3B">
      <w:pPr>
        <w:pStyle w:val="NormalWeb"/>
        <w:rPr>
          <w:rFonts w:ascii="Arial" w:hAnsi="Arial" w:cs="Arial"/>
          <w:sz w:val="22"/>
          <w:szCs w:val="22"/>
        </w:rPr>
      </w:pPr>
      <w:r w:rsidRPr="00FA6E3B">
        <w:rPr>
          <w:rFonts w:ascii="Arial" w:hAnsi="Arial" w:cs="Arial"/>
          <w:sz w:val="22"/>
          <w:szCs w:val="22"/>
        </w:rPr>
        <w:t>The right candidate will be an experienced communications professional with a strong strategic mindset and a proven ability to deliver against objectives. They will have significant experience in developing and managing communications strategies and leading teams, alongside a deep knowledge of a wide range of communications tactics and tools.</w:t>
      </w:r>
    </w:p>
    <w:p w14:paraId="0CEA6D68" w14:textId="77777777" w:rsidR="003F05C0" w:rsidRPr="00FA6E3B" w:rsidRDefault="003F05C0" w:rsidP="00FA6E3B">
      <w:pPr>
        <w:pStyle w:val="NormalWeb"/>
        <w:rPr>
          <w:rFonts w:ascii="Arial" w:hAnsi="Arial" w:cs="Arial"/>
          <w:sz w:val="22"/>
          <w:szCs w:val="22"/>
        </w:rPr>
      </w:pPr>
      <w:r w:rsidRPr="00FA6E3B">
        <w:rPr>
          <w:rFonts w:ascii="Arial" w:hAnsi="Arial" w:cs="Arial"/>
          <w:sz w:val="22"/>
          <w:szCs w:val="22"/>
        </w:rPr>
        <w:t>As this role will operate as a job share, the successful candidate will also demonstrate a collaborative and flexible approach, with the ability to work in close partnership with another postholder to ensure continuity, consistency and effective delivery. Strong communication, mutual trust and the ability to work harmoniously within a job share arrangement will therefore be essential.</w:t>
      </w:r>
    </w:p>
    <w:p w14:paraId="1873E9E7" w14:textId="77777777" w:rsidR="003F05C0" w:rsidRPr="00FA6E3B" w:rsidRDefault="003F05C0" w:rsidP="00FA6E3B">
      <w:pPr>
        <w:pStyle w:val="NormalWeb"/>
        <w:rPr>
          <w:rFonts w:ascii="Arial" w:hAnsi="Arial" w:cs="Arial"/>
          <w:sz w:val="22"/>
          <w:szCs w:val="22"/>
        </w:rPr>
      </w:pPr>
      <w:r w:rsidRPr="00FA6E3B">
        <w:rPr>
          <w:rFonts w:ascii="Arial" w:hAnsi="Arial" w:cs="Arial"/>
          <w:sz w:val="22"/>
          <w:szCs w:val="22"/>
        </w:rPr>
        <w:t xml:space="preserve">They will be an experienced manager who is able to both </w:t>
      </w:r>
      <w:proofErr w:type="gramStart"/>
      <w:r w:rsidRPr="00FA6E3B">
        <w:rPr>
          <w:rFonts w:ascii="Arial" w:hAnsi="Arial" w:cs="Arial"/>
          <w:sz w:val="22"/>
          <w:szCs w:val="22"/>
        </w:rPr>
        <w:t>line</w:t>
      </w:r>
      <w:proofErr w:type="gramEnd"/>
      <w:r w:rsidRPr="00FA6E3B">
        <w:rPr>
          <w:rFonts w:ascii="Arial" w:hAnsi="Arial" w:cs="Arial"/>
          <w:sz w:val="22"/>
          <w:szCs w:val="22"/>
        </w:rPr>
        <w:t xml:space="preserve"> manage individuals and oversee the wider work of a team, as well as being a committed team player, a confident and diplomatic communicator, and an accomplished communications professional.</w:t>
      </w:r>
    </w:p>
    <w:p w14:paraId="5BAB5C56" w14:textId="77777777" w:rsidR="00181FE9" w:rsidRPr="00607774"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607774" w14:paraId="6A612916" w14:textId="77777777" w:rsidTr="003D2CCE">
        <w:tc>
          <w:tcPr>
            <w:tcW w:w="9016" w:type="dxa"/>
            <w:shd w:val="clear" w:color="auto" w:fill="1F2A44"/>
          </w:tcPr>
          <w:p w14:paraId="580246C0" w14:textId="77777777" w:rsidR="003D2CCE" w:rsidRPr="00607774" w:rsidRDefault="003D2CCE" w:rsidP="00AC48E2">
            <w:pPr>
              <w:rPr>
                <w:rFonts w:ascii="Arial" w:hAnsi="Arial" w:cs="Arial"/>
                <w:b/>
                <w:sz w:val="28"/>
                <w:szCs w:val="28"/>
              </w:rPr>
            </w:pPr>
            <w:r w:rsidRPr="00607774">
              <w:rPr>
                <w:rFonts w:ascii="Arial" w:hAnsi="Arial" w:cs="Arial"/>
                <w:b/>
                <w:color w:val="FFFFFF" w:themeColor="background1"/>
                <w:sz w:val="28"/>
                <w:szCs w:val="28"/>
              </w:rPr>
              <w:t>Accountabilities</w:t>
            </w:r>
          </w:p>
        </w:tc>
      </w:tr>
    </w:tbl>
    <w:p w14:paraId="2C721C11" w14:textId="77777777" w:rsidR="00AC48E2" w:rsidRPr="00607774" w:rsidRDefault="00AC48E2" w:rsidP="00AC48E2">
      <w:pPr>
        <w:spacing w:after="0" w:line="240" w:lineRule="auto"/>
        <w:ind w:left="720" w:right="144"/>
        <w:contextualSpacing/>
        <w:rPr>
          <w:rFonts w:ascii="Arial" w:eastAsiaTheme="minorEastAsia" w:hAnsi="Arial" w:cs="Arial"/>
          <w:b/>
        </w:rPr>
      </w:pPr>
    </w:p>
    <w:p w14:paraId="2F3626F7" w14:textId="3D1A8DB9" w:rsidR="009F0CAD" w:rsidRPr="00607774" w:rsidRDefault="00BF03B2" w:rsidP="002509AC">
      <w:pPr>
        <w:rPr>
          <w:rFonts w:ascii="Arial" w:hAnsi="Arial" w:cs="Arial"/>
          <w:b/>
          <w:bCs/>
        </w:rPr>
      </w:pPr>
      <w:r>
        <w:rPr>
          <w:rFonts w:ascii="Arial" w:hAnsi="Arial" w:cs="Arial"/>
          <w:b/>
          <w:bCs/>
        </w:rPr>
        <w:t xml:space="preserve">Key </w:t>
      </w:r>
      <w:r w:rsidR="00D510AC">
        <w:rPr>
          <w:rFonts w:ascii="Arial" w:hAnsi="Arial" w:cs="Arial"/>
          <w:b/>
          <w:bCs/>
        </w:rPr>
        <w:t>responsibilities</w:t>
      </w:r>
      <w:r w:rsidR="002509AC" w:rsidRPr="00607774">
        <w:rPr>
          <w:rFonts w:ascii="Arial" w:hAnsi="Arial" w:cs="Arial"/>
          <w:b/>
          <w:bCs/>
        </w:rPr>
        <w:t xml:space="preserve"> </w:t>
      </w:r>
    </w:p>
    <w:p w14:paraId="09FEF326" w14:textId="77777777" w:rsidR="00094ACF" w:rsidRPr="00094ACF" w:rsidRDefault="00CA2A12" w:rsidP="00094ACF">
      <w:pPr>
        <w:pStyle w:val="ListParagraph"/>
        <w:numPr>
          <w:ilvl w:val="0"/>
          <w:numId w:val="24"/>
        </w:numPr>
        <w:rPr>
          <w:rFonts w:ascii="Arial" w:hAnsi="Arial" w:cs="Arial"/>
          <w:b/>
          <w:bCs/>
        </w:rPr>
      </w:pPr>
      <w:r w:rsidRPr="00094ACF">
        <w:rPr>
          <w:rFonts w:ascii="Arial" w:hAnsi="Arial" w:cs="Arial"/>
        </w:rPr>
        <w:t xml:space="preserve">To develop and deliver, in partnership with the other post holder, the organisation’s communications and marketing plan, developing the external positioning, profile and brand of the organisation and its sub </w:t>
      </w:r>
      <w:proofErr w:type="gramStart"/>
      <w:r w:rsidRPr="00094ACF">
        <w:rPr>
          <w:rFonts w:ascii="Arial" w:hAnsi="Arial" w:cs="Arial"/>
        </w:rPr>
        <w:t>brands;</w:t>
      </w:r>
      <w:proofErr w:type="gramEnd"/>
    </w:p>
    <w:p w14:paraId="27E00C82" w14:textId="77777777" w:rsidR="00094ACF" w:rsidRPr="00094ACF" w:rsidRDefault="00CA2A12" w:rsidP="00094ACF">
      <w:pPr>
        <w:pStyle w:val="ListParagraph"/>
        <w:numPr>
          <w:ilvl w:val="0"/>
          <w:numId w:val="24"/>
        </w:numPr>
        <w:rPr>
          <w:rFonts w:ascii="Arial" w:hAnsi="Arial" w:cs="Arial"/>
          <w:b/>
          <w:bCs/>
        </w:rPr>
      </w:pPr>
      <w:r w:rsidRPr="00094ACF">
        <w:rPr>
          <w:rFonts w:ascii="Arial" w:hAnsi="Arial" w:cs="Arial"/>
        </w:rPr>
        <w:t xml:space="preserve">To develop, jointly with the other post holder, the organisation’s storytelling ability to connect our work with all key stakeholders and audiences, leading the delivery of campaigns to effect </w:t>
      </w:r>
      <w:proofErr w:type="gramStart"/>
      <w:r w:rsidRPr="00094ACF">
        <w:rPr>
          <w:rFonts w:ascii="Arial" w:hAnsi="Arial" w:cs="Arial"/>
        </w:rPr>
        <w:t>change;</w:t>
      </w:r>
      <w:proofErr w:type="gramEnd"/>
    </w:p>
    <w:p w14:paraId="0A5731AB" w14:textId="77777777" w:rsidR="00094ACF" w:rsidRPr="00094ACF" w:rsidRDefault="00CA2A12" w:rsidP="00094ACF">
      <w:pPr>
        <w:pStyle w:val="ListParagraph"/>
        <w:numPr>
          <w:ilvl w:val="0"/>
          <w:numId w:val="24"/>
        </w:numPr>
        <w:rPr>
          <w:rFonts w:ascii="Arial" w:hAnsi="Arial" w:cs="Arial"/>
          <w:b/>
          <w:bCs/>
        </w:rPr>
      </w:pPr>
      <w:r w:rsidRPr="00094ACF">
        <w:rPr>
          <w:rFonts w:ascii="Arial" w:hAnsi="Arial" w:cs="Arial"/>
        </w:rPr>
        <w:t xml:space="preserve">To provide, in collaboration with the other post holder, professional, timely and well-planned support and advice to the </w:t>
      </w:r>
      <w:r w:rsidR="005648F2" w:rsidRPr="00094ACF">
        <w:rPr>
          <w:rFonts w:ascii="Arial" w:hAnsi="Arial" w:cs="Arial"/>
        </w:rPr>
        <w:t xml:space="preserve">Executive Director for Development </w:t>
      </w:r>
      <w:r w:rsidRPr="00094ACF">
        <w:rPr>
          <w:rFonts w:ascii="Arial" w:hAnsi="Arial" w:cs="Arial"/>
        </w:rPr>
        <w:t xml:space="preserve">(and where necessary other colleagues) in relation to communications </w:t>
      </w:r>
      <w:proofErr w:type="gramStart"/>
      <w:r w:rsidRPr="00094ACF">
        <w:rPr>
          <w:rFonts w:ascii="Arial" w:hAnsi="Arial" w:cs="Arial"/>
        </w:rPr>
        <w:t>activity;</w:t>
      </w:r>
      <w:proofErr w:type="gramEnd"/>
    </w:p>
    <w:p w14:paraId="139A72D0" w14:textId="77777777" w:rsidR="00094ACF" w:rsidRPr="00094ACF" w:rsidRDefault="00CA2A12" w:rsidP="00094ACF">
      <w:pPr>
        <w:pStyle w:val="ListParagraph"/>
        <w:numPr>
          <w:ilvl w:val="0"/>
          <w:numId w:val="24"/>
        </w:numPr>
        <w:rPr>
          <w:rFonts w:ascii="Arial" w:hAnsi="Arial" w:cs="Arial"/>
          <w:b/>
          <w:bCs/>
        </w:rPr>
      </w:pPr>
      <w:r w:rsidRPr="00094ACF">
        <w:rPr>
          <w:rFonts w:ascii="Arial" w:hAnsi="Arial" w:cs="Arial"/>
        </w:rPr>
        <w:t xml:space="preserve">To jointly recruit and manage staff and external suppliers as appropriate, ensuring that the CEO, executive team, spokespeople and clients are fully supported in media </w:t>
      </w:r>
      <w:proofErr w:type="gramStart"/>
      <w:r w:rsidRPr="00094ACF">
        <w:rPr>
          <w:rFonts w:ascii="Arial" w:hAnsi="Arial" w:cs="Arial"/>
        </w:rPr>
        <w:t>appearances;</w:t>
      </w:r>
      <w:proofErr w:type="gramEnd"/>
    </w:p>
    <w:p w14:paraId="63C9ACAF" w14:textId="6EC22D7D" w:rsidR="00094ACF" w:rsidRPr="00094ACF" w:rsidRDefault="00CA2A12" w:rsidP="00094ACF">
      <w:pPr>
        <w:pStyle w:val="ListParagraph"/>
        <w:numPr>
          <w:ilvl w:val="0"/>
          <w:numId w:val="24"/>
        </w:numPr>
        <w:rPr>
          <w:rFonts w:ascii="Arial" w:hAnsi="Arial" w:cs="Arial"/>
          <w:b/>
          <w:bCs/>
        </w:rPr>
      </w:pPr>
      <w:r w:rsidRPr="00094ACF">
        <w:rPr>
          <w:rFonts w:ascii="Arial" w:hAnsi="Arial" w:cs="Arial"/>
        </w:rPr>
        <w:lastRenderedPageBreak/>
        <w:t xml:space="preserve">Working alongside the other post holder, CEO and Executive Director for Development, to plan and execute general and targeted campaigns – in the first instance including the </w:t>
      </w:r>
      <w:proofErr w:type="gramStart"/>
      <w:r w:rsidRPr="00094ACF">
        <w:rPr>
          <w:rFonts w:ascii="Arial" w:hAnsi="Arial" w:cs="Arial"/>
        </w:rPr>
        <w:t>Taking Action</w:t>
      </w:r>
      <w:proofErr w:type="gramEnd"/>
      <w:r w:rsidRPr="00094ACF">
        <w:rPr>
          <w:rFonts w:ascii="Arial" w:hAnsi="Arial" w:cs="Arial"/>
        </w:rPr>
        <w:t xml:space="preserve"> on Addiction </w:t>
      </w:r>
    </w:p>
    <w:p w14:paraId="6394A6B7" w14:textId="77777777" w:rsidR="00094ACF" w:rsidRPr="00094ACF" w:rsidRDefault="00CA2A12" w:rsidP="00094ACF">
      <w:pPr>
        <w:pStyle w:val="ListParagraph"/>
        <w:numPr>
          <w:ilvl w:val="0"/>
          <w:numId w:val="24"/>
        </w:numPr>
        <w:rPr>
          <w:rFonts w:ascii="Arial" w:hAnsi="Arial" w:cs="Arial"/>
          <w:b/>
          <w:bCs/>
        </w:rPr>
      </w:pPr>
      <w:r w:rsidRPr="00094ACF">
        <w:rPr>
          <w:rFonts w:ascii="Arial" w:hAnsi="Arial" w:cs="Arial"/>
        </w:rPr>
        <w:t xml:space="preserve">To jointly ensure that communications are developed and designed to maximise opportunities for proactive fundraising and other sources of income </w:t>
      </w:r>
      <w:proofErr w:type="gramStart"/>
      <w:r w:rsidRPr="00094ACF">
        <w:rPr>
          <w:rFonts w:ascii="Arial" w:hAnsi="Arial" w:cs="Arial"/>
        </w:rPr>
        <w:t>generation;</w:t>
      </w:r>
      <w:proofErr w:type="gramEnd"/>
    </w:p>
    <w:p w14:paraId="565CDA46" w14:textId="77777777" w:rsidR="00094ACF" w:rsidRPr="00094ACF" w:rsidRDefault="00CA2A12" w:rsidP="00094ACF">
      <w:pPr>
        <w:pStyle w:val="ListParagraph"/>
        <w:numPr>
          <w:ilvl w:val="0"/>
          <w:numId w:val="24"/>
        </w:numPr>
        <w:rPr>
          <w:rFonts w:ascii="Arial" w:hAnsi="Arial" w:cs="Arial"/>
          <w:b/>
          <w:bCs/>
        </w:rPr>
      </w:pPr>
      <w:r w:rsidRPr="00094ACF">
        <w:rPr>
          <w:rFonts w:ascii="Arial" w:hAnsi="Arial" w:cs="Arial"/>
        </w:rPr>
        <w:t xml:space="preserve">To act jointly as brand guardian with the other post holder, ensuring effective positioning and reputation </w:t>
      </w:r>
      <w:proofErr w:type="gramStart"/>
      <w:r w:rsidRPr="00094ACF">
        <w:rPr>
          <w:rFonts w:ascii="Arial" w:hAnsi="Arial" w:cs="Arial"/>
        </w:rPr>
        <w:t>management;</w:t>
      </w:r>
      <w:proofErr w:type="gramEnd"/>
    </w:p>
    <w:p w14:paraId="707BFBDD" w14:textId="406AA586" w:rsidR="00D93DDD" w:rsidRPr="00094ACF" w:rsidRDefault="00CA2A12" w:rsidP="00094ACF">
      <w:pPr>
        <w:pStyle w:val="ListParagraph"/>
        <w:numPr>
          <w:ilvl w:val="0"/>
          <w:numId w:val="24"/>
        </w:numPr>
        <w:rPr>
          <w:rFonts w:ascii="Arial" w:hAnsi="Arial" w:cs="Arial"/>
          <w:b/>
          <w:bCs/>
        </w:rPr>
      </w:pPr>
      <w:r w:rsidRPr="00094ACF">
        <w:rPr>
          <w:rFonts w:ascii="Arial" w:hAnsi="Arial" w:cs="Arial"/>
        </w:rPr>
        <w:t>To maintain strong communication, collaborative working practices and effective handovers with the other post holder to ensure continuity, consistency and high-quality delivery across all aspects of the role.</w:t>
      </w:r>
    </w:p>
    <w:p w14:paraId="7E7CB471" w14:textId="54523304" w:rsidR="00BF03B2" w:rsidRPr="00BF03B2" w:rsidRDefault="00BF03B2" w:rsidP="00BF03B2">
      <w:pPr>
        <w:rPr>
          <w:rFonts w:ascii="Arial" w:hAnsi="Arial" w:cs="Arial"/>
          <w:b/>
          <w:bCs/>
        </w:rPr>
      </w:pPr>
      <w:r w:rsidRPr="00BF03B2">
        <w:rPr>
          <w:rFonts w:ascii="Arial" w:hAnsi="Arial" w:cs="Arial"/>
          <w:b/>
          <w:bCs/>
        </w:rPr>
        <w:t>Specific Requirements</w:t>
      </w:r>
    </w:p>
    <w:p w14:paraId="636BA09A" w14:textId="77777777" w:rsidR="00674902" w:rsidRDefault="00007231" w:rsidP="00674902">
      <w:pPr>
        <w:pStyle w:val="ListParagraph"/>
        <w:numPr>
          <w:ilvl w:val="0"/>
          <w:numId w:val="20"/>
        </w:numPr>
        <w:rPr>
          <w:rFonts w:ascii="Arial" w:hAnsi="Arial" w:cs="Arial"/>
        </w:rPr>
      </w:pPr>
      <w:r w:rsidRPr="00674902">
        <w:rPr>
          <w:rFonts w:ascii="Arial" w:hAnsi="Arial" w:cs="Arial"/>
        </w:rPr>
        <w:t xml:space="preserve">To jointly oversee, with the other post holder, all communications and marketing activity, including content creation, brand management, website design and development, social media management, marketing plans, online and offline promotional materials, event management and media </w:t>
      </w:r>
      <w:proofErr w:type="gramStart"/>
      <w:r w:rsidRPr="00674902">
        <w:rPr>
          <w:rFonts w:ascii="Arial" w:hAnsi="Arial" w:cs="Arial"/>
        </w:rPr>
        <w:t>opportunities;</w:t>
      </w:r>
      <w:proofErr w:type="gramEnd"/>
    </w:p>
    <w:p w14:paraId="3D68E652" w14:textId="77777777" w:rsidR="00674902" w:rsidRDefault="00007231" w:rsidP="00674902">
      <w:pPr>
        <w:pStyle w:val="ListParagraph"/>
        <w:numPr>
          <w:ilvl w:val="0"/>
          <w:numId w:val="20"/>
        </w:numPr>
        <w:rPr>
          <w:rFonts w:ascii="Arial" w:hAnsi="Arial" w:cs="Arial"/>
        </w:rPr>
      </w:pPr>
      <w:r w:rsidRPr="00674902">
        <w:rPr>
          <w:rFonts w:ascii="Arial" w:hAnsi="Arial" w:cs="Arial"/>
        </w:rPr>
        <w:t xml:space="preserve">To work in close collaboration with the other post holder to coordinate priorities, manage workflows and ensure seamless delivery of objectives and team </w:t>
      </w:r>
      <w:proofErr w:type="gramStart"/>
      <w:r w:rsidRPr="00674902">
        <w:rPr>
          <w:rFonts w:ascii="Arial" w:hAnsi="Arial" w:cs="Arial"/>
        </w:rPr>
        <w:t>leadership;</w:t>
      </w:r>
      <w:proofErr w:type="gramEnd"/>
    </w:p>
    <w:p w14:paraId="46B6846C" w14:textId="77777777" w:rsidR="00674902" w:rsidRDefault="00007231" w:rsidP="00674902">
      <w:pPr>
        <w:pStyle w:val="ListParagraph"/>
        <w:numPr>
          <w:ilvl w:val="0"/>
          <w:numId w:val="20"/>
        </w:numPr>
        <w:rPr>
          <w:rFonts w:ascii="Arial" w:hAnsi="Arial" w:cs="Arial"/>
        </w:rPr>
      </w:pPr>
      <w:r w:rsidRPr="00674902">
        <w:rPr>
          <w:rFonts w:ascii="Arial" w:hAnsi="Arial" w:cs="Arial"/>
        </w:rPr>
        <w:t xml:space="preserve">To work with colleagues, alongside the other post holder, to achieve effective performance management, including regular performance reporting and quarterly </w:t>
      </w:r>
      <w:proofErr w:type="gramStart"/>
      <w:r w:rsidRPr="00674902">
        <w:rPr>
          <w:rFonts w:ascii="Arial" w:hAnsi="Arial" w:cs="Arial"/>
        </w:rPr>
        <w:t>reviews;</w:t>
      </w:r>
      <w:proofErr w:type="gramEnd"/>
    </w:p>
    <w:p w14:paraId="2F640B4B" w14:textId="77777777" w:rsidR="00674902" w:rsidRDefault="00007231" w:rsidP="00674902">
      <w:pPr>
        <w:pStyle w:val="ListParagraph"/>
        <w:numPr>
          <w:ilvl w:val="0"/>
          <w:numId w:val="20"/>
        </w:numPr>
        <w:rPr>
          <w:rFonts w:ascii="Arial" w:hAnsi="Arial" w:cs="Arial"/>
        </w:rPr>
      </w:pPr>
      <w:r w:rsidRPr="00674902">
        <w:rPr>
          <w:rFonts w:ascii="Arial" w:hAnsi="Arial" w:cs="Arial"/>
        </w:rPr>
        <w:t xml:space="preserve">To identify, jointly with the other post holder, new areas of communications and marketing opportunities to strengthen </w:t>
      </w:r>
      <w:proofErr w:type="gramStart"/>
      <w:r w:rsidRPr="00674902">
        <w:rPr>
          <w:rFonts w:ascii="Arial" w:hAnsi="Arial" w:cs="Arial"/>
        </w:rPr>
        <w:t>mission;</w:t>
      </w:r>
      <w:proofErr w:type="gramEnd"/>
    </w:p>
    <w:p w14:paraId="021BD698" w14:textId="77777777" w:rsidR="00674902" w:rsidRDefault="00007231" w:rsidP="00674902">
      <w:pPr>
        <w:pStyle w:val="ListParagraph"/>
        <w:numPr>
          <w:ilvl w:val="0"/>
          <w:numId w:val="20"/>
        </w:numPr>
        <w:rPr>
          <w:rFonts w:ascii="Arial" w:hAnsi="Arial" w:cs="Arial"/>
        </w:rPr>
      </w:pPr>
      <w:r w:rsidRPr="00674902">
        <w:rPr>
          <w:rFonts w:ascii="Arial" w:hAnsi="Arial" w:cs="Arial"/>
        </w:rPr>
        <w:t xml:space="preserve">To ensure, together with the other post holder, that all communications activity is analysed to measure effectiveness and optimise return on investment, delivering against </w:t>
      </w:r>
      <w:proofErr w:type="gramStart"/>
      <w:r w:rsidRPr="00674902">
        <w:rPr>
          <w:rFonts w:ascii="Arial" w:hAnsi="Arial" w:cs="Arial"/>
        </w:rPr>
        <w:t>KPIs;</w:t>
      </w:r>
      <w:proofErr w:type="gramEnd"/>
    </w:p>
    <w:p w14:paraId="0A6F53AA" w14:textId="77777777" w:rsidR="00674902" w:rsidRDefault="00007231" w:rsidP="00674902">
      <w:pPr>
        <w:pStyle w:val="ListParagraph"/>
        <w:numPr>
          <w:ilvl w:val="0"/>
          <w:numId w:val="20"/>
        </w:numPr>
        <w:rPr>
          <w:rFonts w:ascii="Arial" w:hAnsi="Arial" w:cs="Arial"/>
        </w:rPr>
      </w:pPr>
      <w:r w:rsidRPr="00674902">
        <w:rPr>
          <w:rFonts w:ascii="Arial" w:hAnsi="Arial" w:cs="Arial"/>
        </w:rPr>
        <w:t xml:space="preserve">To jointly undertake line management responsibilities and departmental leadership with the other post </w:t>
      </w:r>
      <w:proofErr w:type="gramStart"/>
      <w:r w:rsidRPr="00674902">
        <w:rPr>
          <w:rFonts w:ascii="Arial" w:hAnsi="Arial" w:cs="Arial"/>
        </w:rPr>
        <w:t>holder;</w:t>
      </w:r>
      <w:proofErr w:type="gramEnd"/>
    </w:p>
    <w:p w14:paraId="0B80148A" w14:textId="77777777" w:rsidR="00674902" w:rsidRDefault="00674902" w:rsidP="00674902">
      <w:pPr>
        <w:pStyle w:val="ListParagraph"/>
        <w:numPr>
          <w:ilvl w:val="0"/>
          <w:numId w:val="20"/>
        </w:numPr>
        <w:rPr>
          <w:rFonts w:ascii="Arial" w:hAnsi="Arial" w:cs="Arial"/>
        </w:rPr>
      </w:pPr>
      <w:r w:rsidRPr="00674902">
        <w:rPr>
          <w:rFonts w:ascii="Arial" w:hAnsi="Arial" w:cs="Arial"/>
        </w:rPr>
        <w:t>T</w:t>
      </w:r>
      <w:r w:rsidR="00007231" w:rsidRPr="00674902">
        <w:rPr>
          <w:rFonts w:ascii="Arial" w:hAnsi="Arial" w:cs="Arial"/>
        </w:rPr>
        <w:t xml:space="preserve">o uphold the organisation’s commitment to Equality, Diversity and Inclusion by actively demonstrating these in all areas of work and interactions with </w:t>
      </w:r>
      <w:proofErr w:type="gramStart"/>
      <w:r w:rsidR="00007231" w:rsidRPr="00674902">
        <w:rPr>
          <w:rFonts w:ascii="Arial" w:hAnsi="Arial" w:cs="Arial"/>
        </w:rPr>
        <w:t>others;</w:t>
      </w:r>
      <w:proofErr w:type="gramEnd"/>
    </w:p>
    <w:p w14:paraId="41138F75" w14:textId="77777777" w:rsidR="00674902" w:rsidRDefault="00007231" w:rsidP="00674902">
      <w:pPr>
        <w:pStyle w:val="ListParagraph"/>
        <w:numPr>
          <w:ilvl w:val="0"/>
          <w:numId w:val="20"/>
        </w:numPr>
        <w:rPr>
          <w:rFonts w:ascii="Arial" w:hAnsi="Arial" w:cs="Arial"/>
        </w:rPr>
      </w:pPr>
      <w:r w:rsidRPr="00674902">
        <w:rPr>
          <w:rFonts w:ascii="Arial" w:hAnsi="Arial" w:cs="Arial"/>
        </w:rPr>
        <w:t xml:space="preserve">To uphold, jointly with the other post holder, the organisation’s commitment to the safety of staff, volunteers and clients through the promotion of Health &amp; Safety at </w:t>
      </w:r>
      <w:proofErr w:type="gramStart"/>
      <w:r w:rsidRPr="00674902">
        <w:rPr>
          <w:rFonts w:ascii="Arial" w:hAnsi="Arial" w:cs="Arial"/>
        </w:rPr>
        <w:t>Work;</w:t>
      </w:r>
      <w:proofErr w:type="gramEnd"/>
    </w:p>
    <w:p w14:paraId="1E8700E5" w14:textId="3C3A06C4" w:rsidR="00094ACF" w:rsidRDefault="00007231" w:rsidP="00674902">
      <w:pPr>
        <w:pStyle w:val="ListParagraph"/>
        <w:numPr>
          <w:ilvl w:val="0"/>
          <w:numId w:val="20"/>
        </w:numPr>
        <w:rPr>
          <w:rFonts w:ascii="Arial" w:hAnsi="Arial" w:cs="Arial"/>
        </w:rPr>
      </w:pPr>
      <w:r w:rsidRPr="00674902">
        <w:rPr>
          <w:rFonts w:ascii="Arial" w:hAnsi="Arial" w:cs="Arial"/>
        </w:rPr>
        <w:t>To represent Forward, alongside the other post holder where appropriate, at meetings including strategic, advisory, planning and implementation meetings,</w:t>
      </w:r>
      <w:r w:rsidR="00094ACF">
        <w:rPr>
          <w:rFonts w:ascii="Arial" w:hAnsi="Arial" w:cs="Arial"/>
        </w:rPr>
        <w:t xml:space="preserve"> </w:t>
      </w:r>
      <w:r w:rsidRPr="00674902">
        <w:rPr>
          <w:rFonts w:ascii="Arial" w:hAnsi="Arial" w:cs="Arial"/>
        </w:rPr>
        <w:t xml:space="preserve">including multi-agency forums and partnership team </w:t>
      </w:r>
      <w:proofErr w:type="gramStart"/>
      <w:r w:rsidRPr="00674902">
        <w:rPr>
          <w:rFonts w:ascii="Arial" w:hAnsi="Arial" w:cs="Arial"/>
        </w:rPr>
        <w:t>meetings;</w:t>
      </w:r>
      <w:proofErr w:type="gramEnd"/>
    </w:p>
    <w:p w14:paraId="103EB09F" w14:textId="77777777" w:rsidR="00094ACF" w:rsidRDefault="00007231" w:rsidP="00674902">
      <w:pPr>
        <w:pStyle w:val="ListParagraph"/>
        <w:numPr>
          <w:ilvl w:val="0"/>
          <w:numId w:val="20"/>
        </w:numPr>
        <w:rPr>
          <w:rFonts w:ascii="Arial" w:hAnsi="Arial" w:cs="Arial"/>
        </w:rPr>
      </w:pPr>
      <w:r w:rsidRPr="00674902">
        <w:rPr>
          <w:rFonts w:ascii="Arial" w:hAnsi="Arial" w:cs="Arial"/>
        </w:rPr>
        <w:t xml:space="preserve">To attend meetings on behalf of the Executive Director, in coordination with the other post holder, as and when </w:t>
      </w:r>
      <w:proofErr w:type="gramStart"/>
      <w:r w:rsidRPr="00674902">
        <w:rPr>
          <w:rFonts w:ascii="Arial" w:hAnsi="Arial" w:cs="Arial"/>
        </w:rPr>
        <w:t>required;</w:t>
      </w:r>
      <w:proofErr w:type="gramEnd"/>
    </w:p>
    <w:p w14:paraId="304EFFF7" w14:textId="571D0B13" w:rsidR="00007231" w:rsidRPr="00674902" w:rsidRDefault="00007231" w:rsidP="00674902">
      <w:pPr>
        <w:pStyle w:val="ListParagraph"/>
        <w:numPr>
          <w:ilvl w:val="0"/>
          <w:numId w:val="20"/>
        </w:numPr>
        <w:rPr>
          <w:rFonts w:ascii="Arial" w:hAnsi="Arial" w:cs="Arial"/>
        </w:rPr>
      </w:pPr>
      <w:r w:rsidRPr="00674902">
        <w:rPr>
          <w:rFonts w:ascii="Arial" w:hAnsi="Arial" w:cs="Arial"/>
        </w:rPr>
        <w:t>To contribute jointly with the other post holder to the provision of timely and accurate reports for the Executive Team, Trustees and the Fundraising and Communications Sub Committee.</w:t>
      </w:r>
    </w:p>
    <w:p w14:paraId="2CE40715" w14:textId="77777777" w:rsidR="00582D5A" w:rsidRPr="00607774" w:rsidRDefault="00582D5A" w:rsidP="00582D5A">
      <w:pPr>
        <w:pStyle w:val="ListParagraph"/>
        <w:ind w:left="360"/>
        <w:rPr>
          <w:rFonts w:ascii="Arial" w:hAnsi="Arial" w:cs="Arial"/>
        </w:rPr>
      </w:pPr>
    </w:p>
    <w:p w14:paraId="238E0820" w14:textId="0E0FEF0B" w:rsidR="002509AC" w:rsidRPr="00607774" w:rsidRDefault="002509AC" w:rsidP="002509AC">
      <w:pPr>
        <w:rPr>
          <w:rFonts w:ascii="Arial" w:hAnsi="Arial" w:cs="Arial"/>
          <w:b/>
          <w:bCs/>
        </w:rPr>
      </w:pPr>
      <w:r w:rsidRPr="00607774">
        <w:rPr>
          <w:rFonts w:ascii="Arial" w:hAnsi="Arial" w:cs="Arial"/>
          <w:b/>
          <w:bCs/>
        </w:rPr>
        <w:t xml:space="preserve">Knowledge </w:t>
      </w:r>
    </w:p>
    <w:p w14:paraId="794C56CF" w14:textId="2C9CE3BB" w:rsidR="00DB07FA" w:rsidRPr="00607774" w:rsidRDefault="00DB07FA" w:rsidP="00440369">
      <w:pPr>
        <w:pStyle w:val="ListParagraph"/>
        <w:numPr>
          <w:ilvl w:val="0"/>
          <w:numId w:val="14"/>
        </w:numPr>
        <w:rPr>
          <w:rFonts w:ascii="Arial" w:hAnsi="Arial" w:cs="Arial"/>
        </w:rPr>
      </w:pPr>
      <w:r w:rsidRPr="00607774">
        <w:rPr>
          <w:rFonts w:ascii="Arial" w:hAnsi="Arial" w:cs="Arial"/>
        </w:rPr>
        <w:t xml:space="preserve">Up-to-date knowledge of </w:t>
      </w:r>
      <w:r w:rsidR="008E4237">
        <w:rPr>
          <w:rFonts w:ascii="Arial" w:hAnsi="Arial" w:cs="Arial"/>
        </w:rPr>
        <w:t xml:space="preserve">communications </w:t>
      </w:r>
      <w:r w:rsidRPr="00607774">
        <w:rPr>
          <w:rFonts w:ascii="Arial" w:hAnsi="Arial" w:cs="Arial"/>
        </w:rPr>
        <w:t xml:space="preserve">best practice </w:t>
      </w:r>
    </w:p>
    <w:p w14:paraId="62B4771E" w14:textId="40E11FB8" w:rsidR="00991DF3" w:rsidRPr="00607774" w:rsidRDefault="00991DF3" w:rsidP="00440369">
      <w:pPr>
        <w:pStyle w:val="ListParagraph"/>
        <w:numPr>
          <w:ilvl w:val="0"/>
          <w:numId w:val="14"/>
        </w:numPr>
        <w:rPr>
          <w:rFonts w:ascii="Arial" w:hAnsi="Arial" w:cs="Arial"/>
        </w:rPr>
      </w:pPr>
      <w:r w:rsidRPr="00607774">
        <w:rPr>
          <w:rFonts w:ascii="Arial" w:hAnsi="Arial" w:cs="Arial"/>
        </w:rPr>
        <w:t xml:space="preserve">Experienced in building </w:t>
      </w:r>
      <w:r w:rsidR="00CE07B9" w:rsidRPr="00607774">
        <w:rPr>
          <w:rFonts w:ascii="Arial" w:hAnsi="Arial" w:cs="Arial"/>
        </w:rPr>
        <w:t>strong relationships with stakeholders both internally and with external partners</w:t>
      </w:r>
    </w:p>
    <w:p w14:paraId="592B4CA4" w14:textId="226F5E63" w:rsidR="00BE33BE" w:rsidRPr="00607774" w:rsidRDefault="00BE33BE" w:rsidP="00440369">
      <w:pPr>
        <w:pStyle w:val="ListParagraph"/>
        <w:numPr>
          <w:ilvl w:val="0"/>
          <w:numId w:val="14"/>
        </w:numPr>
        <w:rPr>
          <w:rFonts w:ascii="Arial" w:hAnsi="Arial" w:cs="Arial"/>
        </w:rPr>
      </w:pPr>
      <w:r w:rsidRPr="00607774">
        <w:rPr>
          <w:rFonts w:ascii="Arial" w:hAnsi="Arial" w:cs="Arial"/>
        </w:rPr>
        <w:t>Have strong analytical skills and able to interpret complex issues as well the ability to motivate, encourage and support the business</w:t>
      </w:r>
    </w:p>
    <w:p w14:paraId="4033D349" w14:textId="3C671206" w:rsidR="00440369" w:rsidRPr="00607774" w:rsidRDefault="00440369" w:rsidP="00440369">
      <w:pPr>
        <w:pStyle w:val="ListParagraph"/>
        <w:numPr>
          <w:ilvl w:val="0"/>
          <w:numId w:val="14"/>
        </w:numPr>
        <w:rPr>
          <w:rFonts w:ascii="Arial" w:hAnsi="Arial" w:cs="Arial"/>
        </w:rPr>
      </w:pPr>
      <w:r w:rsidRPr="00607774">
        <w:rPr>
          <w:rFonts w:ascii="Arial" w:hAnsi="Arial" w:cs="Arial"/>
        </w:rPr>
        <w:lastRenderedPageBreak/>
        <w:t>Promote and ensure departmental compliance with all relevant legal, regulatory, and ethical responsibilities.</w:t>
      </w:r>
    </w:p>
    <w:p w14:paraId="1F3D807F" w14:textId="77777777" w:rsidR="00440369" w:rsidRPr="00607774" w:rsidRDefault="00440369" w:rsidP="00440369">
      <w:pPr>
        <w:pStyle w:val="ListParagraph"/>
        <w:numPr>
          <w:ilvl w:val="0"/>
          <w:numId w:val="14"/>
        </w:numPr>
        <w:rPr>
          <w:rFonts w:ascii="Arial" w:hAnsi="Arial" w:cs="Arial"/>
        </w:rPr>
      </w:pPr>
      <w:r w:rsidRPr="00607774">
        <w:rPr>
          <w:rFonts w:ascii="Arial" w:hAnsi="Arial" w:cs="Arial"/>
        </w:rPr>
        <w:t xml:space="preserve">Ensure you are up to date with Forward’s work and services, as well as issues relating to the third sector, criminal justice, employment and substance misuse sectors. </w:t>
      </w:r>
    </w:p>
    <w:p w14:paraId="2FA6750D" w14:textId="285A044D" w:rsidR="00440369" w:rsidRPr="00607774" w:rsidRDefault="00440369" w:rsidP="002509AC">
      <w:pPr>
        <w:pStyle w:val="ListParagraph"/>
        <w:numPr>
          <w:ilvl w:val="0"/>
          <w:numId w:val="14"/>
        </w:numPr>
        <w:rPr>
          <w:rFonts w:ascii="Arial" w:hAnsi="Arial" w:cs="Arial"/>
        </w:rPr>
      </w:pPr>
      <w:r w:rsidRPr="00607774">
        <w:rPr>
          <w:rFonts w:ascii="Arial" w:hAnsi="Arial" w:cs="Arial"/>
        </w:rPr>
        <w:t xml:space="preserve">Keep up to date with the latest best practice and techniques in communications and look for ways to incorporate new approaches and best practice into </w:t>
      </w:r>
      <w:r w:rsidR="008E4237">
        <w:rPr>
          <w:rFonts w:ascii="Arial" w:hAnsi="Arial" w:cs="Arial"/>
        </w:rPr>
        <w:t>the</w:t>
      </w:r>
      <w:r w:rsidRPr="00607774">
        <w:rPr>
          <w:rFonts w:ascii="Arial" w:hAnsi="Arial" w:cs="Arial"/>
        </w:rPr>
        <w:t xml:space="preserve"> work</w:t>
      </w:r>
      <w:r w:rsidR="008E4237">
        <w:rPr>
          <w:rFonts w:ascii="Arial" w:hAnsi="Arial" w:cs="Arial"/>
        </w:rPr>
        <w:t xml:space="preserve"> of the team</w:t>
      </w:r>
    </w:p>
    <w:p w14:paraId="284B5287" w14:textId="77777777" w:rsidR="00D746A9" w:rsidRPr="00607774" w:rsidRDefault="00D746A9" w:rsidP="00D746A9">
      <w:pPr>
        <w:pStyle w:val="ListParagraph"/>
        <w:ind w:left="360"/>
        <w:rPr>
          <w:rFonts w:ascii="Arial" w:hAnsi="Arial" w:cs="Arial"/>
        </w:rPr>
      </w:pPr>
    </w:p>
    <w:p w14:paraId="0A2D73A6" w14:textId="1945FD8D" w:rsidR="002509AC" w:rsidRPr="00607774" w:rsidRDefault="002509AC" w:rsidP="002509AC">
      <w:pPr>
        <w:rPr>
          <w:rFonts w:ascii="Arial" w:hAnsi="Arial" w:cs="Arial"/>
          <w:b/>
          <w:bCs/>
        </w:rPr>
      </w:pPr>
      <w:r w:rsidRPr="00607774">
        <w:rPr>
          <w:rFonts w:ascii="Arial" w:hAnsi="Arial" w:cs="Arial"/>
          <w:b/>
          <w:bCs/>
        </w:rPr>
        <w:t>P</w:t>
      </w:r>
      <w:r w:rsidR="00603EE9" w:rsidRPr="00607774">
        <w:rPr>
          <w:rFonts w:ascii="Arial" w:hAnsi="Arial" w:cs="Arial"/>
          <w:b/>
          <w:bCs/>
        </w:rPr>
        <w:t>rocess, policy and a</w:t>
      </w:r>
      <w:r w:rsidRPr="00607774">
        <w:rPr>
          <w:rFonts w:ascii="Arial" w:hAnsi="Arial" w:cs="Arial"/>
          <w:b/>
          <w:bCs/>
        </w:rPr>
        <w:t xml:space="preserve">dministration </w:t>
      </w:r>
    </w:p>
    <w:p w14:paraId="01E9EBFA" w14:textId="28D329DA" w:rsidR="00AA1E05" w:rsidRPr="00607774" w:rsidRDefault="008E4237" w:rsidP="00AA1E05">
      <w:pPr>
        <w:pStyle w:val="ListParagraph"/>
        <w:numPr>
          <w:ilvl w:val="0"/>
          <w:numId w:val="15"/>
        </w:numPr>
        <w:rPr>
          <w:rFonts w:ascii="Arial" w:hAnsi="Arial" w:cs="Arial"/>
        </w:rPr>
      </w:pPr>
      <w:r>
        <w:rPr>
          <w:rFonts w:ascii="Arial" w:hAnsi="Arial" w:cs="Arial"/>
        </w:rPr>
        <w:t>Alongside</w:t>
      </w:r>
      <w:r w:rsidR="00AB5AE2">
        <w:rPr>
          <w:rFonts w:ascii="Arial" w:hAnsi="Arial" w:cs="Arial"/>
        </w:rPr>
        <w:t xml:space="preserve"> the other post holder and</w:t>
      </w:r>
      <w:r>
        <w:rPr>
          <w:rFonts w:ascii="Arial" w:hAnsi="Arial" w:cs="Arial"/>
        </w:rPr>
        <w:t xml:space="preserve"> </w:t>
      </w:r>
      <w:r w:rsidR="00897E30">
        <w:rPr>
          <w:rFonts w:ascii="Arial" w:hAnsi="Arial" w:cs="Arial"/>
        </w:rPr>
        <w:t>the Executive Director of Development</w:t>
      </w:r>
      <w:r>
        <w:rPr>
          <w:rFonts w:ascii="Arial" w:hAnsi="Arial" w:cs="Arial"/>
        </w:rPr>
        <w:t>, o</w:t>
      </w:r>
      <w:r w:rsidR="00AA1E05" w:rsidRPr="00607774">
        <w:rPr>
          <w:rFonts w:ascii="Arial" w:hAnsi="Arial" w:cs="Arial"/>
        </w:rPr>
        <w:t xml:space="preserve">versee the communications team budget, ensuring that all financial policies and procedures are </w:t>
      </w:r>
      <w:proofErr w:type="gramStart"/>
      <w:r w:rsidR="00AA1E05" w:rsidRPr="00607774">
        <w:rPr>
          <w:rFonts w:ascii="Arial" w:hAnsi="Arial" w:cs="Arial"/>
        </w:rPr>
        <w:t>followed</w:t>
      </w:r>
      <w:proofErr w:type="gramEnd"/>
      <w:r w:rsidR="00AA1E05" w:rsidRPr="00607774">
        <w:rPr>
          <w:rFonts w:ascii="Arial" w:hAnsi="Arial" w:cs="Arial"/>
        </w:rPr>
        <w:t xml:space="preserve"> and that accurate and timely records are kept. </w:t>
      </w:r>
    </w:p>
    <w:p w14:paraId="060E7EE3" w14:textId="77777777" w:rsidR="00AA1E05" w:rsidRPr="00607774" w:rsidRDefault="00AA1E05" w:rsidP="00AA1E05">
      <w:pPr>
        <w:pStyle w:val="ListParagraph"/>
        <w:numPr>
          <w:ilvl w:val="0"/>
          <w:numId w:val="15"/>
        </w:numPr>
        <w:rPr>
          <w:rFonts w:ascii="Arial" w:hAnsi="Arial" w:cs="Arial"/>
        </w:rPr>
      </w:pPr>
      <w:r w:rsidRPr="00607774">
        <w:rPr>
          <w:rFonts w:ascii="Arial" w:hAnsi="Arial" w:cs="Arial"/>
        </w:rPr>
        <w:t xml:space="preserve">Work with external suppliers where appropriate, following policies and best practice on selection, commissioning, payment and reporting. </w:t>
      </w:r>
    </w:p>
    <w:p w14:paraId="75266C42" w14:textId="47F947CB" w:rsidR="00AA1E05" w:rsidRPr="00607774" w:rsidRDefault="00AA1E05" w:rsidP="00AA1E05">
      <w:pPr>
        <w:pStyle w:val="ListParagraph"/>
        <w:numPr>
          <w:ilvl w:val="0"/>
          <w:numId w:val="15"/>
        </w:numPr>
        <w:rPr>
          <w:rFonts w:ascii="Arial" w:hAnsi="Arial" w:cs="Arial"/>
        </w:rPr>
      </w:pPr>
      <w:r w:rsidRPr="00607774">
        <w:rPr>
          <w:rFonts w:ascii="Arial" w:hAnsi="Arial" w:cs="Arial"/>
        </w:rPr>
        <w:t>To develop and maintain effective systems to support the efficient and accurate functioning of the communications team</w:t>
      </w:r>
      <w:r w:rsidR="00296C9A">
        <w:rPr>
          <w:rFonts w:ascii="Arial" w:hAnsi="Arial" w:cs="Arial"/>
        </w:rPr>
        <w:t xml:space="preserve">, alongside the other post holder. </w:t>
      </w:r>
    </w:p>
    <w:p w14:paraId="41471FEC" w14:textId="53B6144A" w:rsidR="002B7773" w:rsidRPr="00607774" w:rsidRDefault="002B7773" w:rsidP="00AA1E05">
      <w:pPr>
        <w:pStyle w:val="ListParagraph"/>
        <w:numPr>
          <w:ilvl w:val="0"/>
          <w:numId w:val="15"/>
        </w:numPr>
        <w:rPr>
          <w:rFonts w:ascii="Arial" w:hAnsi="Arial" w:cs="Arial"/>
        </w:rPr>
      </w:pPr>
      <w:r w:rsidRPr="00607774">
        <w:rPr>
          <w:rFonts w:ascii="Arial" w:eastAsia="Times New Roman" w:hAnsi="Arial" w:cs="Arial"/>
        </w:rPr>
        <w:t>Respond to requests in a timely and appropriate manner – managing expectations around priorities where needed and updating relevant stakeholders on progress.</w:t>
      </w:r>
    </w:p>
    <w:p w14:paraId="425FDA43" w14:textId="447E6DCD" w:rsidR="00AA1E05" w:rsidRPr="00607774" w:rsidRDefault="00AA1E05" w:rsidP="00AA1E05">
      <w:pPr>
        <w:pStyle w:val="ListParagraph"/>
        <w:numPr>
          <w:ilvl w:val="0"/>
          <w:numId w:val="15"/>
        </w:numPr>
        <w:rPr>
          <w:rFonts w:ascii="Arial" w:hAnsi="Arial" w:cs="Arial"/>
        </w:rPr>
      </w:pPr>
      <w:r w:rsidRPr="00607774">
        <w:rPr>
          <w:rFonts w:ascii="Arial" w:hAnsi="Arial" w:cs="Arial"/>
        </w:rPr>
        <w:t xml:space="preserve">To carry out all tasks with professionalism and in accordance with Forward’s policies and values particularly those on Equal Opportunity and Confidentiality. </w:t>
      </w:r>
    </w:p>
    <w:p w14:paraId="72450491" w14:textId="69F56AE8" w:rsidR="00AA1E05" w:rsidRPr="00607774" w:rsidRDefault="00AA1E05" w:rsidP="00AA1E05">
      <w:pPr>
        <w:pStyle w:val="ListParagraph"/>
        <w:numPr>
          <w:ilvl w:val="0"/>
          <w:numId w:val="15"/>
        </w:numPr>
        <w:rPr>
          <w:rFonts w:ascii="Arial" w:hAnsi="Arial" w:cs="Arial"/>
        </w:rPr>
      </w:pPr>
      <w:r w:rsidRPr="00607774">
        <w:rPr>
          <w:rFonts w:ascii="Arial" w:hAnsi="Arial" w:cs="Arial"/>
        </w:rPr>
        <w:t xml:space="preserve">Alert the </w:t>
      </w:r>
      <w:r w:rsidR="00AB5AE2">
        <w:rPr>
          <w:rFonts w:ascii="Arial" w:hAnsi="Arial" w:cs="Arial"/>
        </w:rPr>
        <w:t>Executive Director of Development and other post holder</w:t>
      </w:r>
      <w:r w:rsidR="00AB5AE2" w:rsidRPr="00607774">
        <w:rPr>
          <w:rFonts w:ascii="Arial" w:hAnsi="Arial" w:cs="Arial"/>
        </w:rPr>
        <w:t xml:space="preserve"> </w:t>
      </w:r>
      <w:r w:rsidRPr="00607774">
        <w:rPr>
          <w:rFonts w:ascii="Arial" w:hAnsi="Arial" w:cs="Arial"/>
        </w:rPr>
        <w:t xml:space="preserve">to any significant risks or problems if they arise. </w:t>
      </w:r>
    </w:p>
    <w:p w14:paraId="5CCD32C6" w14:textId="77777777" w:rsidR="00AA1E05" w:rsidRPr="00607774" w:rsidRDefault="00AA1E05" w:rsidP="00AA1E05">
      <w:pPr>
        <w:pStyle w:val="ListParagraph"/>
        <w:numPr>
          <w:ilvl w:val="0"/>
          <w:numId w:val="15"/>
        </w:numPr>
        <w:rPr>
          <w:rFonts w:ascii="Arial" w:hAnsi="Arial" w:cs="Arial"/>
        </w:rPr>
      </w:pPr>
      <w:r w:rsidRPr="00607774">
        <w:rPr>
          <w:rFonts w:ascii="Arial" w:hAnsi="Arial" w:cs="Arial"/>
        </w:rPr>
        <w:t xml:space="preserve">Effectively manage information, particularly confidential information and personal data, within statutory duties and in accordance with best practice. </w:t>
      </w:r>
    </w:p>
    <w:p w14:paraId="3C08A26E" w14:textId="212D528A" w:rsidR="00AA1E05" w:rsidRPr="00607774" w:rsidRDefault="00AA1E05" w:rsidP="002509AC">
      <w:pPr>
        <w:pStyle w:val="ListParagraph"/>
        <w:numPr>
          <w:ilvl w:val="0"/>
          <w:numId w:val="15"/>
        </w:numPr>
        <w:rPr>
          <w:rFonts w:ascii="Arial" w:hAnsi="Arial" w:cs="Arial"/>
        </w:rPr>
      </w:pPr>
      <w:r w:rsidRPr="00607774">
        <w:rPr>
          <w:rFonts w:ascii="Arial" w:hAnsi="Arial" w:cs="Arial"/>
        </w:rPr>
        <w:t xml:space="preserve">Work in highest regard to health, safety and security in the workplace highlighting any risks (potential or actual) to the </w:t>
      </w:r>
      <w:r w:rsidR="008921C8">
        <w:rPr>
          <w:rFonts w:ascii="Arial" w:hAnsi="Arial" w:cs="Arial"/>
        </w:rPr>
        <w:t xml:space="preserve">Executive Director </w:t>
      </w:r>
      <w:r w:rsidRPr="00607774">
        <w:rPr>
          <w:rFonts w:ascii="Arial" w:hAnsi="Arial" w:cs="Arial"/>
        </w:rPr>
        <w:t xml:space="preserve"> and (where appropriate) the Head of Governance, in accordance with Forward’s risk management protocols.  </w:t>
      </w:r>
    </w:p>
    <w:p w14:paraId="69088A24" w14:textId="77777777" w:rsidR="002075E5" w:rsidRPr="00607774" w:rsidRDefault="002075E5" w:rsidP="002075E5">
      <w:pPr>
        <w:pStyle w:val="ListParagraph"/>
        <w:ind w:left="360"/>
        <w:rPr>
          <w:rFonts w:ascii="Arial" w:hAnsi="Arial" w:cs="Arial"/>
        </w:rPr>
      </w:pPr>
    </w:p>
    <w:p w14:paraId="3A11490B" w14:textId="0CE5723B" w:rsidR="002509AC" w:rsidRPr="00607774" w:rsidRDefault="002509AC" w:rsidP="002509AC">
      <w:pPr>
        <w:rPr>
          <w:rFonts w:ascii="Arial" w:hAnsi="Arial" w:cs="Arial"/>
          <w:b/>
          <w:bCs/>
        </w:rPr>
      </w:pPr>
      <w:r w:rsidRPr="00607774">
        <w:rPr>
          <w:rFonts w:ascii="Arial" w:hAnsi="Arial" w:cs="Arial"/>
          <w:b/>
          <w:bCs/>
        </w:rPr>
        <w:t>Quality</w:t>
      </w:r>
      <w:r w:rsidR="00603EE9" w:rsidRPr="00607774">
        <w:rPr>
          <w:rFonts w:ascii="Arial" w:hAnsi="Arial" w:cs="Arial"/>
          <w:b/>
          <w:bCs/>
        </w:rPr>
        <w:t xml:space="preserve"> and s</w:t>
      </w:r>
      <w:r w:rsidRPr="00607774">
        <w:rPr>
          <w:rFonts w:ascii="Arial" w:hAnsi="Arial" w:cs="Arial"/>
          <w:b/>
          <w:bCs/>
        </w:rPr>
        <w:t xml:space="preserve">afety </w:t>
      </w:r>
    </w:p>
    <w:p w14:paraId="442C104D" w14:textId="77777777" w:rsidR="002509AC" w:rsidRPr="00607774" w:rsidRDefault="002509AC" w:rsidP="00ED05D2">
      <w:pPr>
        <w:pStyle w:val="ListParagraph"/>
        <w:numPr>
          <w:ilvl w:val="0"/>
          <w:numId w:val="8"/>
        </w:numPr>
        <w:rPr>
          <w:rFonts w:ascii="Arial" w:hAnsi="Arial" w:cs="Arial"/>
        </w:rPr>
      </w:pPr>
      <w:r w:rsidRPr="00607774">
        <w:rPr>
          <w:rFonts w:ascii="Arial" w:hAnsi="Arial" w:cs="Arial"/>
        </w:rPr>
        <w:t xml:space="preserve">To ensure quality standards are maintained in the delivery of the service. </w:t>
      </w:r>
    </w:p>
    <w:p w14:paraId="697A23A0" w14:textId="77777777" w:rsidR="002509AC" w:rsidRPr="00607774" w:rsidRDefault="002509AC" w:rsidP="00ED05D2">
      <w:pPr>
        <w:pStyle w:val="ListParagraph"/>
        <w:numPr>
          <w:ilvl w:val="0"/>
          <w:numId w:val="8"/>
        </w:numPr>
        <w:rPr>
          <w:rFonts w:ascii="Arial" w:hAnsi="Arial" w:cs="Arial"/>
        </w:rPr>
      </w:pPr>
      <w:r w:rsidRPr="00607774">
        <w:rPr>
          <w:rFonts w:ascii="Arial" w:hAnsi="Arial" w:cs="Arial"/>
        </w:rPr>
        <w:t xml:space="preserve">Abide by Forward’s policies and procedures and encourage others to do the same. </w:t>
      </w:r>
    </w:p>
    <w:p w14:paraId="0DB5A02C" w14:textId="77777777" w:rsidR="002509AC" w:rsidRPr="00607774" w:rsidRDefault="002509AC" w:rsidP="00ED05D2">
      <w:pPr>
        <w:pStyle w:val="ListParagraph"/>
        <w:numPr>
          <w:ilvl w:val="0"/>
          <w:numId w:val="8"/>
        </w:numPr>
        <w:rPr>
          <w:rFonts w:ascii="Arial" w:hAnsi="Arial" w:cs="Arial"/>
        </w:rPr>
      </w:pPr>
      <w:r w:rsidRPr="00607774">
        <w:rPr>
          <w:rFonts w:ascii="Arial" w:hAnsi="Arial" w:cs="Arial"/>
        </w:rPr>
        <w:t xml:space="preserve">Work with the highest regard to health, safety and security in the workplace. </w:t>
      </w:r>
    </w:p>
    <w:p w14:paraId="0BCE72CE" w14:textId="0713291E" w:rsidR="002509AC" w:rsidRPr="00607774" w:rsidRDefault="00296C9A" w:rsidP="00ED05D2">
      <w:pPr>
        <w:pStyle w:val="ListParagraph"/>
        <w:numPr>
          <w:ilvl w:val="0"/>
          <w:numId w:val="8"/>
        </w:numPr>
        <w:rPr>
          <w:rFonts w:ascii="Arial" w:hAnsi="Arial" w:cs="Arial"/>
        </w:rPr>
      </w:pPr>
      <w:r>
        <w:rPr>
          <w:rFonts w:ascii="Arial" w:hAnsi="Arial" w:cs="Arial"/>
        </w:rPr>
        <w:t>In partnership with the other post-holder, e</w:t>
      </w:r>
      <w:r w:rsidR="002509AC" w:rsidRPr="00607774">
        <w:rPr>
          <w:rFonts w:ascii="Arial" w:hAnsi="Arial" w:cs="Arial"/>
        </w:rPr>
        <w:t xml:space="preserve">nsure the department effectively and efficiently collect, record and collate information, including statistical data, for audit, research and reporting purposes. </w:t>
      </w:r>
    </w:p>
    <w:p w14:paraId="0A1712DE" w14:textId="77777777" w:rsidR="002509AC" w:rsidRPr="00607774" w:rsidRDefault="002509AC" w:rsidP="00ED05D2">
      <w:pPr>
        <w:pStyle w:val="ListParagraph"/>
        <w:numPr>
          <w:ilvl w:val="0"/>
          <w:numId w:val="8"/>
        </w:numPr>
        <w:rPr>
          <w:rFonts w:ascii="Arial" w:hAnsi="Arial" w:cs="Arial"/>
        </w:rPr>
      </w:pPr>
      <w:r w:rsidRPr="00607774">
        <w:rPr>
          <w:rFonts w:ascii="Arial" w:hAnsi="Arial" w:cs="Arial"/>
        </w:rPr>
        <w:t xml:space="preserve">Effectively manage information, particularly confidential information, within statutory duties and in accordance with best practice. Promote and ensure departmental compliance with all relevant legal, regulatory, and ethical responsibilities. </w:t>
      </w:r>
    </w:p>
    <w:p w14:paraId="323B93CF" w14:textId="77777777" w:rsidR="002509AC" w:rsidRPr="00607774" w:rsidRDefault="002509AC" w:rsidP="002509AC">
      <w:pPr>
        <w:rPr>
          <w:rFonts w:ascii="Arial" w:hAnsi="Arial" w:cs="Arial"/>
          <w:b/>
          <w:bCs/>
        </w:rPr>
      </w:pPr>
      <w:r w:rsidRPr="00607774">
        <w:rPr>
          <w:rFonts w:ascii="Arial" w:hAnsi="Arial" w:cs="Arial"/>
          <w:b/>
          <w:bCs/>
        </w:rPr>
        <w:t xml:space="preserve">Other </w:t>
      </w:r>
    </w:p>
    <w:p w14:paraId="32A238C7" w14:textId="77777777" w:rsidR="002509AC" w:rsidRPr="00607774" w:rsidRDefault="002509AC" w:rsidP="00ED05D2">
      <w:pPr>
        <w:pStyle w:val="ListParagraph"/>
        <w:numPr>
          <w:ilvl w:val="0"/>
          <w:numId w:val="9"/>
        </w:numPr>
        <w:rPr>
          <w:rFonts w:ascii="Arial" w:hAnsi="Arial" w:cs="Arial"/>
        </w:rPr>
      </w:pPr>
      <w:r w:rsidRPr="00607774">
        <w:rPr>
          <w:rFonts w:ascii="Arial" w:hAnsi="Arial" w:cs="Arial"/>
        </w:rPr>
        <w:t xml:space="preserve">Take on other reasonable tasks and responsibilities as deemed appropriate by Line Manager </w:t>
      </w:r>
    </w:p>
    <w:p w14:paraId="3AE67F36" w14:textId="4F7B6656" w:rsidR="00482045" w:rsidRPr="00607774" w:rsidRDefault="002509AC" w:rsidP="00144EE8">
      <w:pPr>
        <w:pStyle w:val="ListParagraph"/>
        <w:numPr>
          <w:ilvl w:val="0"/>
          <w:numId w:val="9"/>
        </w:numPr>
        <w:rPr>
          <w:rFonts w:ascii="Arial" w:hAnsi="Arial" w:cs="Arial"/>
        </w:rPr>
      </w:pPr>
      <w:r w:rsidRPr="00607774">
        <w:rPr>
          <w:rFonts w:ascii="Arial" w:hAnsi="Arial" w:cs="Arial"/>
        </w:rPr>
        <w:t>The individual will need to be flexible as there will be occasional evening and weekend working.</w:t>
      </w:r>
    </w:p>
    <w:p w14:paraId="4C11CB3B" w14:textId="77777777" w:rsidR="00144EE8" w:rsidRPr="00607774" w:rsidRDefault="00144EE8" w:rsidP="002B7773">
      <w:pPr>
        <w:pStyle w:val="ListParagraph"/>
        <w:rPr>
          <w:rFonts w:ascii="Arial" w:hAnsi="Arial" w:cs="Arial"/>
        </w:rPr>
      </w:pPr>
    </w:p>
    <w:tbl>
      <w:tblPr>
        <w:tblStyle w:val="TableGrid"/>
        <w:tblW w:w="0" w:type="auto"/>
        <w:tblLook w:val="04A0" w:firstRow="1" w:lastRow="0" w:firstColumn="1" w:lastColumn="0" w:noHBand="0" w:noVBand="1"/>
      </w:tblPr>
      <w:tblGrid>
        <w:gridCol w:w="9016"/>
      </w:tblGrid>
      <w:tr w:rsidR="003D2CCE" w:rsidRPr="00607774" w14:paraId="3A1FB3F6" w14:textId="77777777" w:rsidTr="003D2CCE">
        <w:tc>
          <w:tcPr>
            <w:tcW w:w="9016" w:type="dxa"/>
            <w:tcBorders>
              <w:top w:val="nil"/>
              <w:left w:val="nil"/>
              <w:bottom w:val="nil"/>
              <w:right w:val="nil"/>
            </w:tcBorders>
            <w:shd w:val="clear" w:color="auto" w:fill="1F2A44"/>
          </w:tcPr>
          <w:p w14:paraId="37AB1A60" w14:textId="2D5D87D6" w:rsidR="003D2CCE" w:rsidRPr="00607774" w:rsidRDefault="00EB7895" w:rsidP="00AC48E2">
            <w:pPr>
              <w:rPr>
                <w:rFonts w:ascii="Arial" w:hAnsi="Arial" w:cs="Arial"/>
                <w:b/>
                <w:color w:val="FFFFFF" w:themeColor="background1"/>
                <w:sz w:val="32"/>
              </w:rPr>
            </w:pPr>
            <w:r w:rsidRPr="00607774">
              <w:rPr>
                <w:rFonts w:ascii="Arial" w:hAnsi="Arial" w:cs="Arial"/>
                <w:b/>
                <w:color w:val="FFFFFF" w:themeColor="background1"/>
                <w:sz w:val="32"/>
              </w:rPr>
              <w:t>R</w:t>
            </w:r>
            <w:r w:rsidR="00603EE9" w:rsidRPr="00607774">
              <w:rPr>
                <w:rFonts w:ascii="Arial" w:hAnsi="Arial" w:cs="Arial"/>
                <w:b/>
                <w:color w:val="FFFFFF" w:themeColor="background1"/>
                <w:sz w:val="32"/>
              </w:rPr>
              <w:t>ole c</w:t>
            </w:r>
            <w:r w:rsidR="00D206C3" w:rsidRPr="00607774">
              <w:rPr>
                <w:rFonts w:ascii="Arial" w:hAnsi="Arial" w:cs="Arial"/>
                <w:b/>
                <w:color w:val="FFFFFF" w:themeColor="background1"/>
                <w:sz w:val="32"/>
              </w:rPr>
              <w:t xml:space="preserve">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607774" w14:paraId="717BC9E7" w14:textId="77777777" w:rsidTr="008606D9">
        <w:trPr>
          <w:trHeight w:val="274"/>
        </w:trPr>
        <w:tc>
          <w:tcPr>
            <w:tcW w:w="3166" w:type="dxa"/>
            <w:gridSpan w:val="2"/>
            <w:shd w:val="clear" w:color="auto" w:fill="1F2A44"/>
          </w:tcPr>
          <w:p w14:paraId="6D47AB19" w14:textId="77777777" w:rsidR="00846CBE" w:rsidRPr="00607774" w:rsidRDefault="00846CBE" w:rsidP="00482045">
            <w:pPr>
              <w:spacing w:line="264" w:lineRule="auto"/>
              <w:rPr>
                <w:rFonts w:ascii="Arial" w:eastAsiaTheme="minorEastAsia" w:hAnsi="Arial" w:cs="Arial"/>
                <w:b/>
                <w:szCs w:val="20"/>
              </w:rPr>
            </w:pPr>
            <w:r w:rsidRPr="00607774">
              <w:rPr>
                <w:rFonts w:ascii="Arial" w:eastAsiaTheme="minorEastAsia" w:hAnsi="Arial" w:cs="Arial"/>
                <w:b/>
                <w:szCs w:val="20"/>
              </w:rPr>
              <w:lastRenderedPageBreak/>
              <w:t>Criteria Requirement</w:t>
            </w:r>
          </w:p>
        </w:tc>
      </w:tr>
      <w:tr w:rsidR="00846CBE" w:rsidRPr="00607774" w14:paraId="62A0ADA2" w14:textId="77777777" w:rsidTr="008606D9">
        <w:trPr>
          <w:trHeight w:val="274"/>
        </w:trPr>
        <w:tc>
          <w:tcPr>
            <w:tcW w:w="846" w:type="dxa"/>
          </w:tcPr>
          <w:p w14:paraId="34FD8B72" w14:textId="77777777" w:rsidR="00846CBE" w:rsidRPr="00607774" w:rsidRDefault="00846CBE" w:rsidP="00482045">
            <w:pPr>
              <w:spacing w:line="264" w:lineRule="auto"/>
              <w:rPr>
                <w:rFonts w:ascii="Arial" w:eastAsiaTheme="minorEastAsia" w:hAnsi="Arial" w:cs="Arial"/>
                <w:b/>
              </w:rPr>
            </w:pPr>
            <w:r w:rsidRPr="00607774">
              <w:rPr>
                <w:rFonts w:ascii="Arial" w:eastAsiaTheme="minorEastAsia" w:hAnsi="Arial" w:cs="Arial"/>
                <w:b/>
              </w:rPr>
              <w:t>E</w:t>
            </w:r>
          </w:p>
        </w:tc>
        <w:tc>
          <w:tcPr>
            <w:tcW w:w="2320" w:type="dxa"/>
          </w:tcPr>
          <w:p w14:paraId="7DDB56DF" w14:textId="77777777" w:rsidR="00846CBE" w:rsidRPr="00607774" w:rsidRDefault="00846CBE" w:rsidP="00482045">
            <w:pPr>
              <w:spacing w:line="264" w:lineRule="auto"/>
              <w:rPr>
                <w:rFonts w:ascii="Arial" w:eastAsiaTheme="minorEastAsia" w:hAnsi="Arial" w:cs="Arial"/>
                <w:b/>
              </w:rPr>
            </w:pPr>
            <w:r w:rsidRPr="00607774">
              <w:rPr>
                <w:rFonts w:ascii="Arial" w:eastAsiaTheme="minorEastAsia" w:hAnsi="Arial" w:cs="Arial"/>
                <w:b/>
              </w:rPr>
              <w:t>Essential Criteria</w:t>
            </w:r>
          </w:p>
        </w:tc>
      </w:tr>
      <w:tr w:rsidR="00846CBE" w:rsidRPr="00607774" w14:paraId="72FBD16B" w14:textId="77777777" w:rsidTr="008606D9">
        <w:trPr>
          <w:trHeight w:val="274"/>
        </w:trPr>
        <w:tc>
          <w:tcPr>
            <w:tcW w:w="846" w:type="dxa"/>
          </w:tcPr>
          <w:p w14:paraId="49320D2C" w14:textId="77777777" w:rsidR="00846CBE" w:rsidRPr="00607774" w:rsidRDefault="00846CBE" w:rsidP="00482045">
            <w:pPr>
              <w:spacing w:line="264" w:lineRule="auto"/>
              <w:rPr>
                <w:rFonts w:ascii="Arial" w:eastAsiaTheme="minorEastAsia" w:hAnsi="Arial" w:cs="Arial"/>
                <w:b/>
              </w:rPr>
            </w:pPr>
            <w:r w:rsidRPr="00607774">
              <w:rPr>
                <w:rFonts w:ascii="Arial" w:eastAsiaTheme="minorEastAsia" w:hAnsi="Arial" w:cs="Arial"/>
                <w:b/>
              </w:rPr>
              <w:t>D</w:t>
            </w:r>
          </w:p>
        </w:tc>
        <w:tc>
          <w:tcPr>
            <w:tcW w:w="2320" w:type="dxa"/>
          </w:tcPr>
          <w:p w14:paraId="20302B5A" w14:textId="77777777" w:rsidR="00846CBE" w:rsidRPr="00607774" w:rsidRDefault="00846CBE" w:rsidP="00482045">
            <w:pPr>
              <w:spacing w:line="264" w:lineRule="auto"/>
              <w:rPr>
                <w:rFonts w:ascii="Arial" w:eastAsiaTheme="minorEastAsia" w:hAnsi="Arial" w:cs="Arial"/>
                <w:b/>
              </w:rPr>
            </w:pPr>
            <w:r w:rsidRPr="00607774">
              <w:rPr>
                <w:rFonts w:ascii="Arial" w:eastAsiaTheme="minorEastAsia" w:hAnsi="Arial" w:cs="Arial"/>
                <w:b/>
              </w:rPr>
              <w:t>Desirable Criteria</w:t>
            </w:r>
          </w:p>
        </w:tc>
      </w:tr>
      <w:tr w:rsidR="00846CBE" w:rsidRPr="00607774" w14:paraId="5F921B24" w14:textId="77777777" w:rsidTr="008606D9">
        <w:trPr>
          <w:trHeight w:val="274"/>
        </w:trPr>
        <w:tc>
          <w:tcPr>
            <w:tcW w:w="3166" w:type="dxa"/>
            <w:gridSpan w:val="2"/>
            <w:shd w:val="clear" w:color="auto" w:fill="1F2A44"/>
          </w:tcPr>
          <w:p w14:paraId="419DD8C7" w14:textId="77777777" w:rsidR="00846CBE" w:rsidRPr="00607774" w:rsidRDefault="00846CBE" w:rsidP="00482045">
            <w:pPr>
              <w:spacing w:line="264" w:lineRule="auto"/>
              <w:rPr>
                <w:rFonts w:ascii="Arial" w:eastAsiaTheme="minorEastAsia" w:hAnsi="Arial" w:cs="Arial"/>
                <w:b/>
                <w:szCs w:val="20"/>
              </w:rPr>
            </w:pPr>
            <w:r w:rsidRPr="00607774">
              <w:rPr>
                <w:rFonts w:ascii="Arial" w:eastAsiaTheme="minorEastAsia" w:hAnsi="Arial" w:cs="Arial"/>
                <w:b/>
                <w:szCs w:val="20"/>
              </w:rPr>
              <w:t>Criteria Measure</w:t>
            </w:r>
          </w:p>
        </w:tc>
      </w:tr>
      <w:tr w:rsidR="00846CBE" w:rsidRPr="00607774" w14:paraId="3482E7F0" w14:textId="77777777" w:rsidTr="008606D9">
        <w:trPr>
          <w:trHeight w:val="274"/>
        </w:trPr>
        <w:tc>
          <w:tcPr>
            <w:tcW w:w="846" w:type="dxa"/>
          </w:tcPr>
          <w:p w14:paraId="03280D8C" w14:textId="77777777" w:rsidR="00846CBE" w:rsidRPr="00607774" w:rsidRDefault="00846CBE" w:rsidP="00482045">
            <w:pPr>
              <w:spacing w:line="264" w:lineRule="auto"/>
              <w:rPr>
                <w:rFonts w:ascii="Arial" w:eastAsiaTheme="minorEastAsia" w:hAnsi="Arial" w:cs="Arial"/>
                <w:b/>
              </w:rPr>
            </w:pPr>
            <w:r w:rsidRPr="00607774">
              <w:rPr>
                <w:rFonts w:ascii="Arial" w:eastAsiaTheme="minorEastAsia" w:hAnsi="Arial" w:cs="Arial"/>
                <w:b/>
              </w:rPr>
              <w:t>A</w:t>
            </w:r>
          </w:p>
        </w:tc>
        <w:tc>
          <w:tcPr>
            <w:tcW w:w="2320" w:type="dxa"/>
          </w:tcPr>
          <w:p w14:paraId="329C62B1" w14:textId="77777777" w:rsidR="00846CBE" w:rsidRPr="00607774" w:rsidRDefault="00846CBE" w:rsidP="00482045">
            <w:pPr>
              <w:spacing w:line="264" w:lineRule="auto"/>
              <w:rPr>
                <w:rFonts w:ascii="Arial" w:eastAsiaTheme="minorEastAsia" w:hAnsi="Arial" w:cs="Arial"/>
                <w:b/>
              </w:rPr>
            </w:pPr>
            <w:r w:rsidRPr="00607774">
              <w:rPr>
                <w:rFonts w:ascii="Arial" w:eastAsiaTheme="minorEastAsia" w:hAnsi="Arial" w:cs="Arial"/>
                <w:b/>
              </w:rPr>
              <w:t>Application</w:t>
            </w:r>
          </w:p>
        </w:tc>
      </w:tr>
      <w:tr w:rsidR="00846CBE" w:rsidRPr="00607774" w14:paraId="28D51977" w14:textId="77777777" w:rsidTr="008606D9">
        <w:trPr>
          <w:trHeight w:val="274"/>
        </w:trPr>
        <w:tc>
          <w:tcPr>
            <w:tcW w:w="846" w:type="dxa"/>
          </w:tcPr>
          <w:p w14:paraId="1D089F2E" w14:textId="77777777" w:rsidR="00846CBE" w:rsidRPr="00607774" w:rsidRDefault="00846CBE" w:rsidP="00482045">
            <w:pPr>
              <w:spacing w:line="264" w:lineRule="auto"/>
              <w:rPr>
                <w:rFonts w:ascii="Arial" w:eastAsiaTheme="minorEastAsia" w:hAnsi="Arial" w:cs="Arial"/>
                <w:b/>
              </w:rPr>
            </w:pPr>
            <w:r w:rsidRPr="00607774">
              <w:rPr>
                <w:rFonts w:ascii="Arial" w:eastAsiaTheme="minorEastAsia" w:hAnsi="Arial" w:cs="Arial"/>
                <w:b/>
              </w:rPr>
              <w:t xml:space="preserve"> I</w:t>
            </w:r>
          </w:p>
        </w:tc>
        <w:tc>
          <w:tcPr>
            <w:tcW w:w="2320" w:type="dxa"/>
          </w:tcPr>
          <w:p w14:paraId="6ECF7C01" w14:textId="77777777" w:rsidR="00846CBE" w:rsidRPr="00607774" w:rsidRDefault="00846CBE" w:rsidP="00482045">
            <w:pPr>
              <w:spacing w:line="264" w:lineRule="auto"/>
              <w:rPr>
                <w:rFonts w:ascii="Arial" w:eastAsiaTheme="minorEastAsia" w:hAnsi="Arial" w:cs="Arial"/>
                <w:b/>
              </w:rPr>
            </w:pPr>
            <w:r w:rsidRPr="00607774">
              <w:rPr>
                <w:rFonts w:ascii="Arial" w:eastAsiaTheme="minorEastAsia" w:hAnsi="Arial" w:cs="Arial"/>
                <w:b/>
              </w:rPr>
              <w:t>Interview</w:t>
            </w:r>
          </w:p>
        </w:tc>
      </w:tr>
      <w:tr w:rsidR="00846CBE" w:rsidRPr="00607774" w14:paraId="5A7E8C81" w14:textId="77777777" w:rsidTr="008606D9">
        <w:trPr>
          <w:trHeight w:val="274"/>
        </w:trPr>
        <w:tc>
          <w:tcPr>
            <w:tcW w:w="846" w:type="dxa"/>
          </w:tcPr>
          <w:p w14:paraId="123EC1AD" w14:textId="77777777" w:rsidR="00846CBE" w:rsidRPr="00607774" w:rsidRDefault="00846CBE" w:rsidP="00482045">
            <w:pPr>
              <w:spacing w:line="264" w:lineRule="auto"/>
              <w:rPr>
                <w:rFonts w:ascii="Arial" w:eastAsiaTheme="minorEastAsia" w:hAnsi="Arial" w:cs="Arial"/>
                <w:b/>
              </w:rPr>
            </w:pPr>
            <w:r w:rsidRPr="00607774">
              <w:rPr>
                <w:rFonts w:ascii="Arial" w:eastAsiaTheme="minorEastAsia" w:hAnsi="Arial" w:cs="Arial"/>
                <w:b/>
              </w:rPr>
              <w:t>T</w:t>
            </w:r>
          </w:p>
        </w:tc>
        <w:tc>
          <w:tcPr>
            <w:tcW w:w="2320" w:type="dxa"/>
          </w:tcPr>
          <w:p w14:paraId="0C98BC5A" w14:textId="77777777" w:rsidR="00846CBE" w:rsidRPr="00607774" w:rsidRDefault="00846CBE" w:rsidP="00482045">
            <w:pPr>
              <w:spacing w:line="264" w:lineRule="auto"/>
              <w:rPr>
                <w:rFonts w:ascii="Arial" w:eastAsiaTheme="minorEastAsia" w:hAnsi="Arial" w:cs="Arial"/>
                <w:b/>
              </w:rPr>
            </w:pPr>
            <w:r w:rsidRPr="00607774">
              <w:rPr>
                <w:rFonts w:ascii="Arial" w:eastAsiaTheme="minorEastAsia" w:hAnsi="Arial" w:cs="Arial"/>
                <w:b/>
              </w:rPr>
              <w:t>Test</w:t>
            </w:r>
          </w:p>
        </w:tc>
      </w:tr>
    </w:tbl>
    <w:p w14:paraId="43E11977" w14:textId="77777777" w:rsidR="00C40615" w:rsidRPr="00607774" w:rsidRDefault="00254B6B" w:rsidP="005A5A2B">
      <w:pPr>
        <w:spacing w:after="0" w:line="240" w:lineRule="auto"/>
        <w:rPr>
          <w:rFonts w:ascii="Arial" w:eastAsiaTheme="minorEastAsia" w:hAnsi="Arial" w:cs="Arial"/>
          <w:b/>
          <w:sz w:val="23"/>
          <w:szCs w:val="23"/>
        </w:rPr>
      </w:pPr>
      <w:r w:rsidRPr="00607774">
        <w:rPr>
          <w:rFonts w:ascii="Arial" w:eastAsiaTheme="minorEastAsia" w:hAnsi="Arial" w:cs="Arial"/>
          <w:b/>
          <w:sz w:val="23"/>
          <w:szCs w:val="23"/>
        </w:rPr>
        <w:t>Below is a list of the</w:t>
      </w:r>
      <w:r w:rsidR="000A3F71" w:rsidRPr="00607774">
        <w:rPr>
          <w:rFonts w:ascii="Arial" w:eastAsiaTheme="minorEastAsia" w:hAnsi="Arial" w:cs="Arial"/>
          <w:b/>
          <w:sz w:val="23"/>
          <w:szCs w:val="23"/>
        </w:rPr>
        <w:t xml:space="preserve"> criteria required to apply for this role; p</w:t>
      </w:r>
      <w:r w:rsidRPr="00607774">
        <w:rPr>
          <w:rFonts w:ascii="Arial" w:eastAsiaTheme="minorEastAsia" w:hAnsi="Arial" w:cs="Arial"/>
          <w:b/>
          <w:sz w:val="23"/>
          <w:szCs w:val="23"/>
        </w:rPr>
        <w:t>lease address each of these points in your application.</w:t>
      </w:r>
      <w:r w:rsidR="00C40615" w:rsidRPr="00607774">
        <w:rPr>
          <w:rFonts w:ascii="Arial" w:eastAsiaTheme="minorEastAsia" w:hAnsi="Arial" w:cs="Arial"/>
          <w:b/>
          <w:sz w:val="23"/>
          <w:szCs w:val="23"/>
        </w:rPr>
        <w:t xml:space="preserve"> </w:t>
      </w:r>
    </w:p>
    <w:p w14:paraId="2D9AB396" w14:textId="77777777" w:rsidR="00482045" w:rsidRPr="00607774" w:rsidRDefault="00482045" w:rsidP="005A5A2B">
      <w:pPr>
        <w:spacing w:after="0" w:line="240" w:lineRule="auto"/>
        <w:rPr>
          <w:rFonts w:ascii="Arial" w:eastAsiaTheme="minorEastAsia" w:hAnsi="Arial" w:cs="Arial"/>
          <w:b/>
          <w:sz w:val="23"/>
          <w:szCs w:val="23"/>
        </w:rPr>
      </w:pPr>
    </w:p>
    <w:p w14:paraId="1A3BC83A" w14:textId="77777777" w:rsidR="00482045" w:rsidRPr="00607774"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607774" w14:paraId="11CA4EDF" w14:textId="77777777" w:rsidTr="006C5CF5">
        <w:trPr>
          <w:trHeight w:val="268"/>
        </w:trPr>
        <w:tc>
          <w:tcPr>
            <w:tcW w:w="9063" w:type="dxa"/>
            <w:gridSpan w:val="3"/>
            <w:shd w:val="clear" w:color="auto" w:fill="1F2A44"/>
          </w:tcPr>
          <w:p w14:paraId="027D08E1" w14:textId="1D421D01" w:rsidR="007A4D3C" w:rsidRPr="00607774" w:rsidRDefault="00603EE9" w:rsidP="00D4528A">
            <w:pPr>
              <w:spacing w:line="264" w:lineRule="auto"/>
              <w:rPr>
                <w:rFonts w:ascii="Arial" w:eastAsiaTheme="minorEastAsia" w:hAnsi="Arial" w:cs="Arial"/>
                <w:b/>
                <w:color w:val="FFFFFF" w:themeColor="background1"/>
              </w:rPr>
            </w:pPr>
            <w:r w:rsidRPr="00607774">
              <w:rPr>
                <w:rFonts w:ascii="Arial" w:eastAsiaTheme="minorEastAsia" w:hAnsi="Arial" w:cs="Arial"/>
                <w:b/>
                <w:color w:val="FFFFFF" w:themeColor="background1"/>
              </w:rPr>
              <w:t>Knowledge, skills and e</w:t>
            </w:r>
            <w:r w:rsidR="007A4D3C" w:rsidRPr="00607774">
              <w:rPr>
                <w:rFonts w:ascii="Arial" w:eastAsiaTheme="minorEastAsia" w:hAnsi="Arial" w:cs="Arial"/>
                <w:b/>
                <w:color w:val="FFFFFF" w:themeColor="background1"/>
              </w:rPr>
              <w:t xml:space="preserve">xperience </w:t>
            </w:r>
          </w:p>
        </w:tc>
      </w:tr>
      <w:tr w:rsidR="00D172B1" w:rsidRPr="00D172B1" w14:paraId="63C16926" w14:textId="77777777" w:rsidTr="00CA5E10">
        <w:trPr>
          <w:trHeight w:val="277"/>
        </w:trPr>
        <w:tc>
          <w:tcPr>
            <w:tcW w:w="6464" w:type="dxa"/>
          </w:tcPr>
          <w:p w14:paraId="261A042F" w14:textId="4135C245" w:rsidR="00D172B1" w:rsidRPr="00173E79" w:rsidRDefault="00D172B1" w:rsidP="00173E79">
            <w:pPr>
              <w:rPr>
                <w:rFonts w:ascii="Arial" w:hAnsi="Arial" w:cs="Arial"/>
              </w:rPr>
            </w:pPr>
            <w:r w:rsidRPr="00173E79">
              <w:rPr>
                <w:rFonts w:ascii="Arial" w:hAnsi="Arial" w:cs="Arial"/>
              </w:rPr>
              <w:t>At least two years’ experience of working at a senior level in communications, including</w:t>
            </w:r>
            <w:r>
              <w:rPr>
                <w:rFonts w:ascii="Arial" w:hAnsi="Arial" w:cs="Arial"/>
              </w:rPr>
              <w:t xml:space="preserve"> </w:t>
            </w:r>
            <w:r w:rsidRPr="00173E79">
              <w:rPr>
                <w:rFonts w:ascii="Arial" w:hAnsi="Arial" w:cs="Arial"/>
              </w:rPr>
              <w:t>direct previous experience of dealing with media, marketing and or with policy makers;</w:t>
            </w:r>
          </w:p>
        </w:tc>
        <w:tc>
          <w:tcPr>
            <w:tcW w:w="1311" w:type="dxa"/>
          </w:tcPr>
          <w:p w14:paraId="4F1F413C" w14:textId="466ABB3D" w:rsidR="00D172B1" w:rsidRPr="00D172B1" w:rsidRDefault="00D172B1" w:rsidP="00D172B1">
            <w:pPr>
              <w:jc w:val="center"/>
              <w:rPr>
                <w:rFonts w:ascii="Arial" w:hAnsi="Arial" w:cs="Arial"/>
              </w:rPr>
            </w:pPr>
            <w:r>
              <w:rPr>
                <w:rFonts w:ascii="Arial" w:hAnsi="Arial" w:cs="Arial"/>
              </w:rPr>
              <w:t>E</w:t>
            </w:r>
          </w:p>
        </w:tc>
        <w:tc>
          <w:tcPr>
            <w:tcW w:w="1288" w:type="dxa"/>
          </w:tcPr>
          <w:p w14:paraId="7D16838B" w14:textId="12C70BAD" w:rsidR="00D172B1" w:rsidRPr="00D172B1" w:rsidRDefault="00D172B1" w:rsidP="00D172B1">
            <w:pPr>
              <w:jc w:val="center"/>
              <w:rPr>
                <w:rFonts w:ascii="Arial" w:hAnsi="Arial" w:cs="Arial"/>
              </w:rPr>
            </w:pPr>
            <w:r>
              <w:rPr>
                <w:rFonts w:ascii="Arial" w:hAnsi="Arial" w:cs="Arial"/>
              </w:rPr>
              <w:t>A/I</w:t>
            </w:r>
          </w:p>
        </w:tc>
      </w:tr>
      <w:tr w:rsidR="00625FA1" w:rsidRPr="00607774" w14:paraId="6EBE2AFE" w14:textId="77777777" w:rsidTr="00CA5E10">
        <w:trPr>
          <w:trHeight w:val="268"/>
        </w:trPr>
        <w:tc>
          <w:tcPr>
            <w:tcW w:w="6464" w:type="dxa"/>
          </w:tcPr>
          <w:p w14:paraId="7E826898" w14:textId="123D3F89" w:rsidR="00625FA1" w:rsidRPr="00BC1E06" w:rsidRDefault="00173E79" w:rsidP="00173E79">
            <w:pPr>
              <w:rPr>
                <w:rFonts w:ascii="Arial" w:hAnsi="Arial" w:cs="Arial"/>
              </w:rPr>
            </w:pPr>
            <w:r w:rsidRPr="00173E79">
              <w:rPr>
                <w:rFonts w:ascii="Arial" w:hAnsi="Arial" w:cs="Arial"/>
              </w:rPr>
              <w:t>Experience of dealing with issues relating to brand and marketing, including encouraging</w:t>
            </w:r>
            <w:r w:rsidR="00BC1E06">
              <w:rPr>
                <w:rFonts w:ascii="Arial" w:hAnsi="Arial" w:cs="Arial"/>
              </w:rPr>
              <w:t xml:space="preserve"> </w:t>
            </w:r>
            <w:r w:rsidRPr="00173E79">
              <w:rPr>
                <w:rFonts w:ascii="Arial" w:hAnsi="Arial" w:cs="Arial"/>
              </w:rPr>
              <w:t>brand discipline in large organisations, and cementing the success of rebranding exercises;</w:t>
            </w:r>
          </w:p>
        </w:tc>
        <w:tc>
          <w:tcPr>
            <w:tcW w:w="1311" w:type="dxa"/>
          </w:tcPr>
          <w:p w14:paraId="23179989" w14:textId="77777777"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E</w:t>
            </w:r>
          </w:p>
          <w:p w14:paraId="6BF39603" w14:textId="3D7486D9" w:rsidR="00625FA1" w:rsidRPr="00607774" w:rsidRDefault="00625FA1" w:rsidP="00625FA1">
            <w:pPr>
              <w:jc w:val="center"/>
              <w:rPr>
                <w:rFonts w:ascii="Arial" w:eastAsiaTheme="minorEastAsia" w:hAnsi="Arial" w:cs="Arial"/>
                <w:color w:val="1F2A44"/>
              </w:rPr>
            </w:pPr>
          </w:p>
        </w:tc>
        <w:tc>
          <w:tcPr>
            <w:tcW w:w="1288" w:type="dxa"/>
          </w:tcPr>
          <w:p w14:paraId="7ACEE899" w14:textId="5B69E885"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A/I</w:t>
            </w:r>
          </w:p>
        </w:tc>
      </w:tr>
      <w:tr w:rsidR="00191E6A" w:rsidRPr="00607774" w14:paraId="739762C5" w14:textId="77777777" w:rsidTr="00CA5E10">
        <w:trPr>
          <w:trHeight w:val="417"/>
        </w:trPr>
        <w:tc>
          <w:tcPr>
            <w:tcW w:w="6464" w:type="dxa"/>
          </w:tcPr>
          <w:p w14:paraId="6AB3C0CE" w14:textId="0D12C4A7" w:rsidR="00191E6A" w:rsidRPr="00607774" w:rsidRDefault="00BC1E06" w:rsidP="00BC1E06">
            <w:pPr>
              <w:rPr>
                <w:rFonts w:ascii="Arial" w:hAnsi="Arial" w:cs="Arial"/>
              </w:rPr>
            </w:pPr>
            <w:r w:rsidRPr="00173E79">
              <w:rPr>
                <w:rFonts w:ascii="Arial" w:hAnsi="Arial" w:cs="Arial"/>
              </w:rPr>
              <w:t>Significant track record of success in driving public awareness of an organisation and/or</w:t>
            </w:r>
            <w:r>
              <w:rPr>
                <w:rFonts w:ascii="Arial" w:hAnsi="Arial" w:cs="Arial"/>
              </w:rPr>
              <w:t xml:space="preserve"> </w:t>
            </w:r>
            <w:r w:rsidRPr="00173E79">
              <w:rPr>
                <w:rFonts w:ascii="Arial" w:hAnsi="Arial" w:cs="Arial"/>
              </w:rPr>
              <w:t>increasing engagement on digital channels, increased business performance and improved awareness of issues impacting our client group;</w:t>
            </w:r>
          </w:p>
        </w:tc>
        <w:tc>
          <w:tcPr>
            <w:tcW w:w="1311" w:type="dxa"/>
          </w:tcPr>
          <w:p w14:paraId="0CF8802C" w14:textId="5AFCE4BF" w:rsidR="00191E6A" w:rsidRPr="00607774" w:rsidDel="00191E6A" w:rsidRDefault="00C02866" w:rsidP="00625FA1">
            <w:pPr>
              <w:jc w:val="center"/>
              <w:rPr>
                <w:rFonts w:ascii="Arial" w:eastAsiaTheme="minorEastAsia" w:hAnsi="Arial" w:cs="Arial"/>
                <w:color w:val="1F2A44"/>
              </w:rPr>
            </w:pPr>
            <w:r w:rsidRPr="00607774">
              <w:rPr>
                <w:rFonts w:ascii="Arial" w:eastAsiaTheme="minorEastAsia" w:hAnsi="Arial" w:cs="Arial"/>
                <w:color w:val="1F2A44"/>
              </w:rPr>
              <w:t>E</w:t>
            </w:r>
          </w:p>
        </w:tc>
        <w:tc>
          <w:tcPr>
            <w:tcW w:w="1288" w:type="dxa"/>
          </w:tcPr>
          <w:p w14:paraId="3459C997" w14:textId="384A58B7" w:rsidR="00191E6A" w:rsidRPr="00607774" w:rsidRDefault="00C02866" w:rsidP="00625FA1">
            <w:pPr>
              <w:jc w:val="center"/>
              <w:rPr>
                <w:rFonts w:ascii="Arial" w:eastAsiaTheme="minorEastAsia" w:hAnsi="Arial" w:cs="Arial"/>
                <w:color w:val="1F2A44"/>
              </w:rPr>
            </w:pPr>
            <w:r w:rsidRPr="00607774">
              <w:rPr>
                <w:rFonts w:ascii="Arial" w:eastAsiaTheme="minorEastAsia" w:hAnsi="Arial" w:cs="Arial"/>
                <w:color w:val="1F2A44"/>
              </w:rPr>
              <w:t>A/I</w:t>
            </w:r>
          </w:p>
        </w:tc>
      </w:tr>
      <w:tr w:rsidR="00257F04" w:rsidRPr="00607774" w14:paraId="7FF72E14" w14:textId="77777777" w:rsidTr="00CA5E10">
        <w:trPr>
          <w:trHeight w:val="417"/>
        </w:trPr>
        <w:tc>
          <w:tcPr>
            <w:tcW w:w="6464" w:type="dxa"/>
          </w:tcPr>
          <w:p w14:paraId="0EC0EF2B" w14:textId="5CEB2DBE" w:rsidR="00257F04" w:rsidRPr="00607774" w:rsidRDefault="004A356C" w:rsidP="004A356C">
            <w:pPr>
              <w:rPr>
                <w:rFonts w:ascii="Arial" w:hAnsi="Arial" w:cs="Arial"/>
              </w:rPr>
            </w:pPr>
            <w:r w:rsidRPr="00173E79">
              <w:rPr>
                <w:rFonts w:ascii="Arial" w:hAnsi="Arial" w:cs="Arial"/>
              </w:rPr>
              <w:t>Track record of driving improvements in influence and positioning in a similar organisation;</w:t>
            </w:r>
          </w:p>
        </w:tc>
        <w:tc>
          <w:tcPr>
            <w:tcW w:w="1311" w:type="dxa"/>
          </w:tcPr>
          <w:p w14:paraId="1AA3F913" w14:textId="79663BAF" w:rsidR="00257F04" w:rsidRPr="00607774" w:rsidRDefault="00257F04" w:rsidP="00625FA1">
            <w:pPr>
              <w:jc w:val="center"/>
              <w:rPr>
                <w:rFonts w:ascii="Arial" w:eastAsiaTheme="minorEastAsia" w:hAnsi="Arial" w:cs="Arial"/>
                <w:color w:val="1F2A44"/>
              </w:rPr>
            </w:pPr>
            <w:r w:rsidRPr="00607774">
              <w:rPr>
                <w:rFonts w:ascii="Arial" w:eastAsiaTheme="minorEastAsia" w:hAnsi="Arial" w:cs="Arial"/>
                <w:color w:val="1F2A44"/>
              </w:rPr>
              <w:t>E</w:t>
            </w:r>
          </w:p>
        </w:tc>
        <w:tc>
          <w:tcPr>
            <w:tcW w:w="1288" w:type="dxa"/>
          </w:tcPr>
          <w:p w14:paraId="1F970713" w14:textId="5C1D5BF6" w:rsidR="00257F04" w:rsidRPr="00607774" w:rsidRDefault="00257F04" w:rsidP="00625FA1">
            <w:pPr>
              <w:jc w:val="center"/>
              <w:rPr>
                <w:rFonts w:ascii="Arial" w:eastAsiaTheme="minorEastAsia" w:hAnsi="Arial" w:cs="Arial"/>
                <w:color w:val="1F2A44"/>
              </w:rPr>
            </w:pPr>
            <w:r w:rsidRPr="00607774">
              <w:rPr>
                <w:rFonts w:ascii="Arial" w:eastAsiaTheme="minorEastAsia" w:hAnsi="Arial" w:cs="Arial"/>
                <w:color w:val="1F2A44"/>
              </w:rPr>
              <w:t>A/I</w:t>
            </w:r>
          </w:p>
        </w:tc>
      </w:tr>
      <w:tr w:rsidR="00625FA1" w:rsidRPr="00607774" w14:paraId="34CFEA67" w14:textId="77777777" w:rsidTr="00840C6F">
        <w:trPr>
          <w:trHeight w:val="353"/>
        </w:trPr>
        <w:tc>
          <w:tcPr>
            <w:tcW w:w="6464" w:type="dxa"/>
          </w:tcPr>
          <w:p w14:paraId="42131775" w14:textId="4B4DB6E5" w:rsidR="00625FA1" w:rsidRPr="00607774" w:rsidRDefault="004A356C" w:rsidP="00625FA1">
            <w:pPr>
              <w:rPr>
                <w:rFonts w:ascii="Arial" w:hAnsi="Arial" w:cs="Arial"/>
              </w:rPr>
            </w:pPr>
            <w:r w:rsidRPr="00173E79">
              <w:rPr>
                <w:rFonts w:ascii="Arial" w:hAnsi="Arial" w:cs="Arial"/>
              </w:rPr>
              <w:t xml:space="preserve">Excellent media </w:t>
            </w:r>
            <w:r w:rsidR="000C6848">
              <w:rPr>
                <w:rFonts w:ascii="Arial" w:hAnsi="Arial" w:cs="Arial"/>
              </w:rPr>
              <w:t xml:space="preserve">management </w:t>
            </w:r>
            <w:r w:rsidRPr="00173E79">
              <w:rPr>
                <w:rFonts w:ascii="Arial" w:hAnsi="Arial" w:cs="Arial"/>
              </w:rPr>
              <w:t>experience</w:t>
            </w:r>
          </w:p>
        </w:tc>
        <w:tc>
          <w:tcPr>
            <w:tcW w:w="1311" w:type="dxa"/>
          </w:tcPr>
          <w:p w14:paraId="53437267" w14:textId="77777777"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E</w:t>
            </w:r>
          </w:p>
          <w:p w14:paraId="7177B9AB" w14:textId="77777777" w:rsidR="00625FA1" w:rsidRPr="00607774" w:rsidRDefault="00625FA1" w:rsidP="00625FA1">
            <w:pPr>
              <w:jc w:val="center"/>
              <w:rPr>
                <w:rFonts w:ascii="Arial" w:eastAsiaTheme="minorEastAsia" w:hAnsi="Arial" w:cs="Arial"/>
                <w:color w:val="1F2A44"/>
              </w:rPr>
            </w:pPr>
          </w:p>
        </w:tc>
        <w:tc>
          <w:tcPr>
            <w:tcW w:w="1288" w:type="dxa"/>
          </w:tcPr>
          <w:p w14:paraId="191AD0FB" w14:textId="4C049581"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A/I</w:t>
            </w:r>
          </w:p>
        </w:tc>
      </w:tr>
      <w:tr w:rsidR="00625FA1" w:rsidRPr="00607774" w14:paraId="00BC15A5" w14:textId="77777777" w:rsidTr="00840C6F">
        <w:trPr>
          <w:trHeight w:val="353"/>
        </w:trPr>
        <w:tc>
          <w:tcPr>
            <w:tcW w:w="6464" w:type="dxa"/>
          </w:tcPr>
          <w:p w14:paraId="27603441" w14:textId="50BBEA6B" w:rsidR="00625FA1" w:rsidRPr="00607774" w:rsidRDefault="0040431B" w:rsidP="0040431B">
            <w:pPr>
              <w:rPr>
                <w:rFonts w:ascii="Arial" w:hAnsi="Arial" w:cs="Arial"/>
              </w:rPr>
            </w:pPr>
            <w:r w:rsidRPr="0040431B">
              <w:rPr>
                <w:rFonts w:ascii="Arial" w:hAnsi="Arial" w:cs="Arial"/>
              </w:rPr>
              <w:t>An in-depth knowledge of a range of communications techniques and a proven ability to</w:t>
            </w:r>
            <w:r>
              <w:rPr>
                <w:rFonts w:ascii="Arial" w:hAnsi="Arial" w:cs="Arial"/>
              </w:rPr>
              <w:t xml:space="preserve"> </w:t>
            </w:r>
            <w:r w:rsidRPr="0040431B">
              <w:rPr>
                <w:rFonts w:ascii="Arial" w:hAnsi="Arial" w:cs="Arial"/>
              </w:rPr>
              <w:t>apply them in the most appropriate way to a wide variety of audiences – from policy makers</w:t>
            </w:r>
            <w:r>
              <w:rPr>
                <w:rFonts w:ascii="Arial" w:hAnsi="Arial" w:cs="Arial"/>
              </w:rPr>
              <w:t xml:space="preserve"> </w:t>
            </w:r>
            <w:r w:rsidRPr="0040431B">
              <w:rPr>
                <w:rFonts w:ascii="Arial" w:hAnsi="Arial" w:cs="Arial"/>
              </w:rPr>
              <w:t>to donors/</w:t>
            </w:r>
            <w:proofErr w:type="gramStart"/>
            <w:r w:rsidRPr="0040431B">
              <w:rPr>
                <w:rFonts w:ascii="Arial" w:hAnsi="Arial" w:cs="Arial"/>
              </w:rPr>
              <w:t>general public</w:t>
            </w:r>
            <w:proofErr w:type="gramEnd"/>
            <w:r w:rsidRPr="0040431B">
              <w:rPr>
                <w:rFonts w:ascii="Arial" w:hAnsi="Arial" w:cs="Arial"/>
              </w:rPr>
              <w:t xml:space="preserve"> and from employees to commissioners;</w:t>
            </w:r>
          </w:p>
        </w:tc>
        <w:tc>
          <w:tcPr>
            <w:tcW w:w="1311" w:type="dxa"/>
          </w:tcPr>
          <w:p w14:paraId="4FE90C9C" w14:textId="77777777"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E</w:t>
            </w:r>
          </w:p>
          <w:p w14:paraId="30C17C5A" w14:textId="77777777" w:rsidR="00625FA1" w:rsidRPr="00607774" w:rsidRDefault="00625FA1" w:rsidP="00625FA1">
            <w:pPr>
              <w:jc w:val="center"/>
              <w:rPr>
                <w:rFonts w:ascii="Arial" w:eastAsiaTheme="minorEastAsia" w:hAnsi="Arial" w:cs="Arial"/>
                <w:color w:val="1F2A44"/>
              </w:rPr>
            </w:pPr>
          </w:p>
        </w:tc>
        <w:tc>
          <w:tcPr>
            <w:tcW w:w="1288" w:type="dxa"/>
          </w:tcPr>
          <w:p w14:paraId="09CC6144" w14:textId="4565ADC1"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A/I</w:t>
            </w:r>
          </w:p>
        </w:tc>
      </w:tr>
      <w:tr w:rsidR="00625FA1" w:rsidRPr="00607774" w14:paraId="7CFB24A3" w14:textId="77777777" w:rsidTr="00840C6F">
        <w:trPr>
          <w:trHeight w:val="353"/>
        </w:trPr>
        <w:tc>
          <w:tcPr>
            <w:tcW w:w="6464" w:type="dxa"/>
          </w:tcPr>
          <w:p w14:paraId="4A97074C" w14:textId="11727FDA" w:rsidR="00625FA1" w:rsidRPr="00607774" w:rsidRDefault="000426DF" w:rsidP="000426DF">
            <w:pPr>
              <w:rPr>
                <w:rFonts w:ascii="Arial" w:hAnsi="Arial" w:cs="Arial"/>
              </w:rPr>
            </w:pPr>
            <w:r w:rsidRPr="0040431B">
              <w:rPr>
                <w:rFonts w:ascii="Arial" w:hAnsi="Arial" w:cs="Arial"/>
              </w:rPr>
              <w:t>Excellent knowledge of digital marketing strategies and proven success in improving engagement and impact with audiences;</w:t>
            </w:r>
          </w:p>
        </w:tc>
        <w:tc>
          <w:tcPr>
            <w:tcW w:w="1311" w:type="dxa"/>
          </w:tcPr>
          <w:p w14:paraId="2BABE639" w14:textId="77777777"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E</w:t>
            </w:r>
          </w:p>
          <w:p w14:paraId="1EFFDCD5" w14:textId="77777777" w:rsidR="00625FA1" w:rsidRPr="00607774" w:rsidRDefault="00625FA1" w:rsidP="00625FA1">
            <w:pPr>
              <w:jc w:val="center"/>
              <w:rPr>
                <w:rFonts w:ascii="Arial" w:eastAsiaTheme="minorEastAsia" w:hAnsi="Arial" w:cs="Arial"/>
                <w:color w:val="1F2A44"/>
              </w:rPr>
            </w:pPr>
          </w:p>
        </w:tc>
        <w:tc>
          <w:tcPr>
            <w:tcW w:w="1288" w:type="dxa"/>
          </w:tcPr>
          <w:p w14:paraId="58C79DBC" w14:textId="505E3FD3"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A/I</w:t>
            </w:r>
          </w:p>
        </w:tc>
      </w:tr>
      <w:tr w:rsidR="00625FA1" w:rsidRPr="00607774" w14:paraId="46DA9C10" w14:textId="77777777" w:rsidTr="00840C6F">
        <w:trPr>
          <w:trHeight w:val="353"/>
        </w:trPr>
        <w:tc>
          <w:tcPr>
            <w:tcW w:w="6464" w:type="dxa"/>
          </w:tcPr>
          <w:p w14:paraId="49B97E45" w14:textId="4DF62A0A" w:rsidR="00625FA1" w:rsidRPr="00607774" w:rsidRDefault="000426DF" w:rsidP="000426DF">
            <w:pPr>
              <w:rPr>
                <w:rFonts w:ascii="Arial" w:hAnsi="Arial" w:cs="Arial"/>
              </w:rPr>
            </w:pPr>
            <w:r w:rsidRPr="0040431B">
              <w:rPr>
                <w:rFonts w:ascii="Arial" w:hAnsi="Arial" w:cs="Arial"/>
              </w:rPr>
              <w:t>Strong knowledge of communications and public affairs issues and an understanding of how</w:t>
            </w:r>
            <w:r>
              <w:rPr>
                <w:rFonts w:ascii="Arial" w:hAnsi="Arial" w:cs="Arial"/>
              </w:rPr>
              <w:t xml:space="preserve"> </w:t>
            </w:r>
            <w:r w:rsidRPr="0040431B">
              <w:rPr>
                <w:rFonts w:ascii="Arial" w:hAnsi="Arial" w:cs="Arial"/>
              </w:rPr>
              <w:t>they apply to a service delivery organisation working in the voluntary sector;</w:t>
            </w:r>
          </w:p>
        </w:tc>
        <w:tc>
          <w:tcPr>
            <w:tcW w:w="1311" w:type="dxa"/>
          </w:tcPr>
          <w:p w14:paraId="38BBF74E" w14:textId="77777777"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E</w:t>
            </w:r>
          </w:p>
          <w:p w14:paraId="6C2DFD0C" w14:textId="77777777" w:rsidR="00625FA1" w:rsidRPr="00607774" w:rsidRDefault="00625FA1" w:rsidP="00625FA1">
            <w:pPr>
              <w:jc w:val="center"/>
              <w:rPr>
                <w:rFonts w:ascii="Arial" w:eastAsiaTheme="minorEastAsia" w:hAnsi="Arial" w:cs="Arial"/>
                <w:color w:val="1F2A44"/>
              </w:rPr>
            </w:pPr>
          </w:p>
        </w:tc>
        <w:tc>
          <w:tcPr>
            <w:tcW w:w="1288" w:type="dxa"/>
          </w:tcPr>
          <w:p w14:paraId="3B51A959" w14:textId="57D71BE1"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A/I</w:t>
            </w:r>
          </w:p>
        </w:tc>
      </w:tr>
      <w:tr w:rsidR="00625FA1" w:rsidRPr="00607774" w14:paraId="281A3192" w14:textId="77777777" w:rsidTr="00840C6F">
        <w:trPr>
          <w:trHeight w:val="353"/>
        </w:trPr>
        <w:tc>
          <w:tcPr>
            <w:tcW w:w="6464" w:type="dxa"/>
          </w:tcPr>
          <w:p w14:paraId="4BA1FEC2" w14:textId="6B32BBAA" w:rsidR="00625FA1" w:rsidRPr="00607774" w:rsidRDefault="005F4FB9" w:rsidP="005F4FB9">
            <w:pPr>
              <w:rPr>
                <w:rFonts w:ascii="Arial" w:hAnsi="Arial" w:cs="Arial"/>
              </w:rPr>
            </w:pPr>
            <w:r w:rsidRPr="0040431B">
              <w:rPr>
                <w:rFonts w:ascii="Arial" w:hAnsi="Arial" w:cs="Arial"/>
              </w:rPr>
              <w:t>Excellent personal communication skills, including an ability to write for a wide variety of</w:t>
            </w:r>
            <w:r>
              <w:rPr>
                <w:rFonts w:ascii="Arial" w:hAnsi="Arial" w:cs="Arial"/>
              </w:rPr>
              <w:t xml:space="preserve"> </w:t>
            </w:r>
            <w:r w:rsidRPr="0040431B">
              <w:rPr>
                <w:rFonts w:ascii="Arial" w:hAnsi="Arial" w:cs="Arial"/>
              </w:rPr>
              <w:t>channels and audiences, and a personal style which commands respect;</w:t>
            </w:r>
          </w:p>
        </w:tc>
        <w:tc>
          <w:tcPr>
            <w:tcW w:w="1311" w:type="dxa"/>
          </w:tcPr>
          <w:p w14:paraId="130C20B1" w14:textId="77777777"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E</w:t>
            </w:r>
          </w:p>
          <w:p w14:paraId="20B7365D" w14:textId="77777777" w:rsidR="00625FA1" w:rsidRPr="00607774" w:rsidRDefault="00625FA1" w:rsidP="00625FA1">
            <w:pPr>
              <w:jc w:val="center"/>
              <w:rPr>
                <w:rFonts w:ascii="Arial" w:eastAsiaTheme="minorEastAsia" w:hAnsi="Arial" w:cs="Arial"/>
                <w:color w:val="1F2A44"/>
              </w:rPr>
            </w:pPr>
          </w:p>
        </w:tc>
        <w:tc>
          <w:tcPr>
            <w:tcW w:w="1288" w:type="dxa"/>
          </w:tcPr>
          <w:p w14:paraId="2FAD581E" w14:textId="741690BD" w:rsidR="00625FA1" w:rsidRPr="00607774" w:rsidRDefault="00625FA1" w:rsidP="00625FA1">
            <w:pPr>
              <w:jc w:val="center"/>
              <w:rPr>
                <w:rFonts w:ascii="Arial" w:eastAsiaTheme="minorEastAsia" w:hAnsi="Arial" w:cs="Arial"/>
                <w:color w:val="1F2A44"/>
              </w:rPr>
            </w:pPr>
            <w:r w:rsidRPr="00607774">
              <w:rPr>
                <w:rFonts w:ascii="Arial" w:eastAsiaTheme="minorEastAsia" w:hAnsi="Arial" w:cs="Arial"/>
                <w:color w:val="1F2A44"/>
              </w:rPr>
              <w:t>A/I</w:t>
            </w:r>
          </w:p>
        </w:tc>
      </w:tr>
      <w:tr w:rsidR="004B3FC0" w:rsidRPr="00607774" w14:paraId="512A0859" w14:textId="77777777" w:rsidTr="009F6600">
        <w:trPr>
          <w:trHeight w:val="353"/>
        </w:trPr>
        <w:tc>
          <w:tcPr>
            <w:tcW w:w="6464" w:type="dxa"/>
          </w:tcPr>
          <w:p w14:paraId="14025E4A" w14:textId="5E2F9C5E" w:rsidR="004B3FC0" w:rsidRPr="00607774" w:rsidRDefault="005F4FB9" w:rsidP="005F4FB9">
            <w:pPr>
              <w:rPr>
                <w:rFonts w:ascii="Arial" w:hAnsi="Arial" w:cs="Arial"/>
              </w:rPr>
            </w:pPr>
            <w:r w:rsidRPr="0040431B">
              <w:rPr>
                <w:rFonts w:ascii="Arial" w:hAnsi="Arial" w:cs="Arial"/>
              </w:rPr>
              <w:t>A creative but organised approach to work and an ability to work under pressure and to</w:t>
            </w:r>
            <w:r>
              <w:rPr>
                <w:rFonts w:ascii="Arial" w:hAnsi="Arial" w:cs="Arial"/>
              </w:rPr>
              <w:t xml:space="preserve"> </w:t>
            </w:r>
            <w:r w:rsidRPr="0040431B">
              <w:rPr>
                <w:rFonts w:ascii="Arial" w:hAnsi="Arial" w:cs="Arial"/>
              </w:rPr>
              <w:t>deadlines;</w:t>
            </w:r>
          </w:p>
        </w:tc>
        <w:tc>
          <w:tcPr>
            <w:tcW w:w="1311" w:type="dxa"/>
          </w:tcPr>
          <w:p w14:paraId="39E7FA79" w14:textId="4C6B995A" w:rsidR="004B3FC0" w:rsidRPr="00607774" w:rsidRDefault="004B3FC0" w:rsidP="009F6600">
            <w:pPr>
              <w:jc w:val="center"/>
              <w:rPr>
                <w:rFonts w:ascii="Arial" w:eastAsiaTheme="minorEastAsia" w:hAnsi="Arial" w:cs="Arial"/>
                <w:color w:val="1F2A44"/>
              </w:rPr>
            </w:pPr>
            <w:r w:rsidRPr="00607774">
              <w:rPr>
                <w:rFonts w:ascii="Arial" w:eastAsiaTheme="minorEastAsia" w:hAnsi="Arial" w:cs="Arial"/>
                <w:color w:val="1F2A44"/>
              </w:rPr>
              <w:t>E</w:t>
            </w:r>
          </w:p>
        </w:tc>
        <w:tc>
          <w:tcPr>
            <w:tcW w:w="1288" w:type="dxa"/>
          </w:tcPr>
          <w:p w14:paraId="1380D9A3" w14:textId="6CDFDC98" w:rsidR="004B3FC0" w:rsidRPr="00607774" w:rsidRDefault="004B3FC0" w:rsidP="009F6600">
            <w:pPr>
              <w:jc w:val="center"/>
              <w:rPr>
                <w:rFonts w:ascii="Arial" w:eastAsiaTheme="minorEastAsia" w:hAnsi="Arial" w:cs="Arial"/>
                <w:color w:val="1F2A44"/>
              </w:rPr>
            </w:pPr>
            <w:r w:rsidRPr="00607774">
              <w:rPr>
                <w:rFonts w:ascii="Arial" w:eastAsiaTheme="minorEastAsia" w:hAnsi="Arial" w:cs="Arial"/>
                <w:color w:val="1F2A44"/>
              </w:rPr>
              <w:t>A/I</w:t>
            </w:r>
          </w:p>
        </w:tc>
      </w:tr>
      <w:tr w:rsidR="004B3FC0" w:rsidRPr="00607774" w14:paraId="4AE01AFB" w14:textId="77777777" w:rsidTr="007D1B46">
        <w:trPr>
          <w:trHeight w:val="417"/>
        </w:trPr>
        <w:tc>
          <w:tcPr>
            <w:tcW w:w="6464" w:type="dxa"/>
          </w:tcPr>
          <w:p w14:paraId="6C888E89" w14:textId="08054C6B" w:rsidR="004B3FC0" w:rsidRPr="00607774" w:rsidRDefault="005F4FB9" w:rsidP="005F4FB9">
            <w:pPr>
              <w:rPr>
                <w:rFonts w:ascii="Arial" w:hAnsi="Arial" w:cs="Arial"/>
              </w:rPr>
            </w:pPr>
            <w:r w:rsidRPr="0040431B">
              <w:rPr>
                <w:rFonts w:ascii="Arial" w:hAnsi="Arial" w:cs="Arial"/>
              </w:rPr>
              <w:t>A collaborative working style and the ability to communicate effectively with a variety of</w:t>
            </w:r>
            <w:r>
              <w:rPr>
                <w:rFonts w:ascii="Arial" w:hAnsi="Arial" w:cs="Arial"/>
              </w:rPr>
              <w:t xml:space="preserve"> </w:t>
            </w:r>
            <w:r w:rsidRPr="0040431B">
              <w:rPr>
                <w:rFonts w:ascii="Arial" w:hAnsi="Arial" w:cs="Arial"/>
              </w:rPr>
              <w:t>audiences, including commanding the respect of senior colleagues, officials, and politicians;</w:t>
            </w:r>
          </w:p>
        </w:tc>
        <w:tc>
          <w:tcPr>
            <w:tcW w:w="1311" w:type="dxa"/>
          </w:tcPr>
          <w:p w14:paraId="4DD1217E" w14:textId="44926598" w:rsidR="004B3FC0" w:rsidRPr="00607774" w:rsidRDefault="003315D5" w:rsidP="007D1B46">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AFEC533" w14:textId="77777777" w:rsidR="004B3FC0" w:rsidRPr="00607774" w:rsidRDefault="004B3FC0" w:rsidP="007D1B46">
            <w:pPr>
              <w:jc w:val="center"/>
              <w:rPr>
                <w:rFonts w:ascii="Arial" w:eastAsiaTheme="minorEastAsia" w:hAnsi="Arial" w:cs="Arial"/>
                <w:color w:val="1F2A44"/>
              </w:rPr>
            </w:pPr>
            <w:r w:rsidRPr="00607774">
              <w:rPr>
                <w:rFonts w:ascii="Arial" w:eastAsiaTheme="minorEastAsia" w:hAnsi="Arial" w:cs="Arial"/>
                <w:color w:val="1F2A44"/>
              </w:rPr>
              <w:t>A/I</w:t>
            </w:r>
          </w:p>
        </w:tc>
      </w:tr>
      <w:tr w:rsidR="004B3FC0" w:rsidRPr="00607774" w14:paraId="6D236843" w14:textId="77777777" w:rsidTr="007D1B46">
        <w:trPr>
          <w:trHeight w:val="417"/>
        </w:trPr>
        <w:tc>
          <w:tcPr>
            <w:tcW w:w="6464" w:type="dxa"/>
          </w:tcPr>
          <w:p w14:paraId="1277E6ED" w14:textId="4E51519A" w:rsidR="004B3FC0" w:rsidRPr="00607774" w:rsidRDefault="003315D5" w:rsidP="007D1B46">
            <w:pPr>
              <w:rPr>
                <w:rFonts w:ascii="Arial" w:hAnsi="Arial" w:cs="Arial"/>
              </w:rPr>
            </w:pPr>
            <w:r w:rsidRPr="0040431B">
              <w:rPr>
                <w:rFonts w:ascii="Arial" w:hAnsi="Arial" w:cs="Arial"/>
              </w:rPr>
              <w:t>Personal resilience and willingness to deal robustly but tactfully with opposition.</w:t>
            </w:r>
          </w:p>
        </w:tc>
        <w:tc>
          <w:tcPr>
            <w:tcW w:w="1311" w:type="dxa"/>
          </w:tcPr>
          <w:p w14:paraId="1CE2E07A" w14:textId="065D8727" w:rsidR="004B3FC0" w:rsidRPr="00607774" w:rsidRDefault="003315D5" w:rsidP="007D1B46">
            <w:pPr>
              <w:jc w:val="center"/>
              <w:rPr>
                <w:rFonts w:ascii="Arial" w:eastAsiaTheme="minorEastAsia" w:hAnsi="Arial" w:cs="Arial"/>
                <w:color w:val="1F2A44"/>
              </w:rPr>
            </w:pPr>
            <w:r>
              <w:rPr>
                <w:rFonts w:ascii="Arial" w:eastAsiaTheme="minorEastAsia" w:hAnsi="Arial" w:cs="Arial"/>
                <w:color w:val="1F2A44"/>
              </w:rPr>
              <w:t>E</w:t>
            </w:r>
          </w:p>
          <w:p w14:paraId="46CA5BA5" w14:textId="77777777" w:rsidR="004B3FC0" w:rsidRPr="00607774" w:rsidRDefault="004B3FC0" w:rsidP="007D1B46">
            <w:pPr>
              <w:jc w:val="center"/>
              <w:rPr>
                <w:rFonts w:ascii="Arial" w:eastAsiaTheme="minorEastAsia" w:hAnsi="Arial" w:cs="Arial"/>
                <w:color w:val="1F2A44"/>
              </w:rPr>
            </w:pPr>
          </w:p>
        </w:tc>
        <w:tc>
          <w:tcPr>
            <w:tcW w:w="1288" w:type="dxa"/>
          </w:tcPr>
          <w:p w14:paraId="5C2AB30A" w14:textId="77777777" w:rsidR="004B3FC0" w:rsidRPr="00607774" w:rsidRDefault="004B3FC0" w:rsidP="007D1B46">
            <w:pPr>
              <w:jc w:val="center"/>
              <w:rPr>
                <w:rFonts w:ascii="Arial" w:eastAsiaTheme="minorEastAsia" w:hAnsi="Arial" w:cs="Arial"/>
                <w:color w:val="1F2A44"/>
              </w:rPr>
            </w:pPr>
            <w:r w:rsidRPr="00607774">
              <w:rPr>
                <w:rFonts w:ascii="Arial" w:eastAsiaTheme="minorEastAsia" w:hAnsi="Arial" w:cs="Arial"/>
                <w:color w:val="1F2A44"/>
              </w:rPr>
              <w:t>A/I</w:t>
            </w:r>
          </w:p>
        </w:tc>
      </w:tr>
      <w:tr w:rsidR="004B3FC0" w:rsidRPr="00607774" w14:paraId="20C96800" w14:textId="77777777" w:rsidTr="007D1B46">
        <w:trPr>
          <w:trHeight w:val="283"/>
        </w:trPr>
        <w:tc>
          <w:tcPr>
            <w:tcW w:w="6464" w:type="dxa"/>
          </w:tcPr>
          <w:p w14:paraId="0263C62F" w14:textId="01AB9747" w:rsidR="004B3FC0" w:rsidRPr="00607774" w:rsidRDefault="00E8168D" w:rsidP="007D1B46">
            <w:pPr>
              <w:rPr>
                <w:rFonts w:ascii="Arial" w:hAnsi="Arial" w:cs="Arial"/>
              </w:rPr>
            </w:pPr>
            <w:r>
              <w:rPr>
                <w:rFonts w:ascii="Arial" w:hAnsi="Arial" w:cs="Arial"/>
              </w:rPr>
              <w:t>Excellent budget management skills</w:t>
            </w:r>
          </w:p>
        </w:tc>
        <w:tc>
          <w:tcPr>
            <w:tcW w:w="1311" w:type="dxa"/>
          </w:tcPr>
          <w:p w14:paraId="48B6A5A8" w14:textId="6B2F3F25" w:rsidR="004B3FC0" w:rsidRPr="00607774" w:rsidRDefault="00E8168D" w:rsidP="007D1B46">
            <w:pPr>
              <w:jc w:val="center"/>
              <w:rPr>
                <w:rFonts w:ascii="Arial" w:eastAsiaTheme="minorEastAsia" w:hAnsi="Arial" w:cs="Arial"/>
                <w:color w:val="1F2A44"/>
              </w:rPr>
            </w:pPr>
            <w:r>
              <w:rPr>
                <w:rFonts w:ascii="Arial" w:eastAsiaTheme="minorEastAsia" w:hAnsi="Arial" w:cs="Arial"/>
                <w:color w:val="1F2A44"/>
              </w:rPr>
              <w:t>E</w:t>
            </w:r>
          </w:p>
          <w:p w14:paraId="21FDFACC" w14:textId="77777777" w:rsidR="004B3FC0" w:rsidRPr="00607774" w:rsidRDefault="004B3FC0" w:rsidP="007D1B46">
            <w:pPr>
              <w:jc w:val="center"/>
              <w:rPr>
                <w:rFonts w:ascii="Arial" w:eastAsiaTheme="minorEastAsia" w:hAnsi="Arial" w:cs="Arial"/>
                <w:color w:val="1F2A44"/>
              </w:rPr>
            </w:pPr>
          </w:p>
        </w:tc>
        <w:tc>
          <w:tcPr>
            <w:tcW w:w="1288" w:type="dxa"/>
          </w:tcPr>
          <w:p w14:paraId="278B29A5" w14:textId="77777777" w:rsidR="004B3FC0" w:rsidRPr="00607774" w:rsidRDefault="004B3FC0" w:rsidP="007D1B46">
            <w:pPr>
              <w:jc w:val="center"/>
              <w:rPr>
                <w:rFonts w:ascii="Arial" w:eastAsiaTheme="minorEastAsia" w:hAnsi="Arial" w:cs="Arial"/>
                <w:color w:val="1F2A44"/>
              </w:rPr>
            </w:pPr>
            <w:r w:rsidRPr="00607774">
              <w:rPr>
                <w:rFonts w:ascii="Arial" w:eastAsiaTheme="minorEastAsia" w:hAnsi="Arial" w:cs="Arial"/>
                <w:color w:val="1F2A44"/>
              </w:rPr>
              <w:t>A/I</w:t>
            </w:r>
          </w:p>
        </w:tc>
      </w:tr>
      <w:tr w:rsidR="004C4583" w:rsidRPr="00607774" w14:paraId="024A9262" w14:textId="77777777" w:rsidTr="007D1B46">
        <w:trPr>
          <w:trHeight w:val="283"/>
        </w:trPr>
        <w:tc>
          <w:tcPr>
            <w:tcW w:w="6464" w:type="dxa"/>
          </w:tcPr>
          <w:p w14:paraId="628D0AE1" w14:textId="41F1BF3D" w:rsidR="004C4583" w:rsidRDefault="004C4583" w:rsidP="007D1B46">
            <w:pPr>
              <w:rPr>
                <w:rFonts w:ascii="Arial" w:hAnsi="Arial" w:cs="Arial"/>
              </w:rPr>
            </w:pPr>
            <w:r>
              <w:rPr>
                <w:rFonts w:ascii="Arial" w:hAnsi="Arial" w:cs="Arial"/>
              </w:rPr>
              <w:t>Experience of working in a job share at this level</w:t>
            </w:r>
          </w:p>
        </w:tc>
        <w:tc>
          <w:tcPr>
            <w:tcW w:w="1311" w:type="dxa"/>
          </w:tcPr>
          <w:p w14:paraId="57E73B98" w14:textId="61BB0D6E" w:rsidR="004C4583" w:rsidRDefault="004C4583" w:rsidP="007D1B46">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5CE61899" w14:textId="09DE9C1D" w:rsidR="004C4583" w:rsidRPr="00607774" w:rsidRDefault="009D093E" w:rsidP="007D1B46">
            <w:pPr>
              <w:jc w:val="center"/>
              <w:rPr>
                <w:rFonts w:ascii="Arial" w:eastAsiaTheme="minorEastAsia" w:hAnsi="Arial" w:cs="Arial"/>
                <w:color w:val="1F2A44"/>
              </w:rPr>
            </w:pPr>
            <w:r>
              <w:rPr>
                <w:rFonts w:ascii="Arial" w:eastAsiaTheme="minorEastAsia" w:hAnsi="Arial" w:cs="Arial"/>
                <w:color w:val="1F2A44"/>
              </w:rPr>
              <w:t>A/I</w:t>
            </w:r>
          </w:p>
        </w:tc>
      </w:tr>
      <w:tr w:rsidR="004B3FC0" w:rsidRPr="00607774" w14:paraId="33091B1F" w14:textId="77777777" w:rsidTr="007D1B46">
        <w:trPr>
          <w:trHeight w:val="598"/>
        </w:trPr>
        <w:tc>
          <w:tcPr>
            <w:tcW w:w="6464" w:type="dxa"/>
          </w:tcPr>
          <w:p w14:paraId="69A77F4B" w14:textId="65D215C2" w:rsidR="004B3FC0" w:rsidRPr="001D2053" w:rsidRDefault="001D2053" w:rsidP="007D1B46">
            <w:pPr>
              <w:rPr>
                <w:rFonts w:ascii="Arial" w:hAnsi="Arial" w:cs="Arial"/>
              </w:rPr>
            </w:pPr>
            <w:r w:rsidRPr="001D2053">
              <w:rPr>
                <w:rFonts w:ascii="Arial" w:hAnsi="Arial" w:cs="Arial"/>
              </w:rPr>
              <w:t>Experience and understanding of the drug and alcohol field;</w:t>
            </w:r>
          </w:p>
        </w:tc>
        <w:tc>
          <w:tcPr>
            <w:tcW w:w="1311" w:type="dxa"/>
          </w:tcPr>
          <w:p w14:paraId="59CB6265" w14:textId="77777777" w:rsidR="004B3FC0" w:rsidRPr="00607774" w:rsidRDefault="004B3FC0" w:rsidP="007D1B46">
            <w:pPr>
              <w:jc w:val="center"/>
              <w:rPr>
                <w:rFonts w:ascii="Arial" w:eastAsiaTheme="minorEastAsia" w:hAnsi="Arial" w:cs="Arial"/>
                <w:color w:val="1F2A44"/>
              </w:rPr>
            </w:pPr>
            <w:r w:rsidRPr="00607774">
              <w:rPr>
                <w:rFonts w:ascii="Arial" w:eastAsiaTheme="minorEastAsia" w:hAnsi="Arial" w:cs="Arial"/>
                <w:color w:val="1F2A44"/>
              </w:rPr>
              <w:t>D</w:t>
            </w:r>
          </w:p>
          <w:p w14:paraId="6A8AAA16" w14:textId="77777777" w:rsidR="004B3FC0" w:rsidRPr="00607774" w:rsidRDefault="004B3FC0" w:rsidP="007D1B46">
            <w:pPr>
              <w:jc w:val="center"/>
              <w:rPr>
                <w:rFonts w:ascii="Arial" w:eastAsiaTheme="minorEastAsia" w:hAnsi="Arial" w:cs="Arial"/>
                <w:color w:val="1F2A44"/>
              </w:rPr>
            </w:pPr>
          </w:p>
        </w:tc>
        <w:tc>
          <w:tcPr>
            <w:tcW w:w="1288" w:type="dxa"/>
          </w:tcPr>
          <w:p w14:paraId="64ABEF52" w14:textId="77777777" w:rsidR="004B3FC0" w:rsidRPr="00607774" w:rsidRDefault="004B3FC0" w:rsidP="007D1B46">
            <w:pPr>
              <w:jc w:val="center"/>
              <w:rPr>
                <w:rFonts w:ascii="Arial" w:eastAsiaTheme="minorEastAsia" w:hAnsi="Arial" w:cs="Arial"/>
                <w:color w:val="1F2A44"/>
              </w:rPr>
            </w:pPr>
            <w:r w:rsidRPr="00607774">
              <w:rPr>
                <w:rFonts w:ascii="Arial" w:eastAsiaTheme="minorEastAsia" w:hAnsi="Arial" w:cs="Arial"/>
                <w:color w:val="1F2A44"/>
              </w:rPr>
              <w:t>A/I</w:t>
            </w:r>
          </w:p>
        </w:tc>
      </w:tr>
      <w:tr w:rsidR="004B3FC0" w:rsidRPr="00607774" w14:paraId="3E7A23EA" w14:textId="77777777" w:rsidTr="007D1B46">
        <w:trPr>
          <w:trHeight w:val="422"/>
        </w:trPr>
        <w:tc>
          <w:tcPr>
            <w:tcW w:w="6464" w:type="dxa"/>
          </w:tcPr>
          <w:p w14:paraId="7F62312D" w14:textId="7B289847" w:rsidR="004B3FC0" w:rsidRPr="00607774" w:rsidRDefault="001D2053" w:rsidP="007D1B46">
            <w:pPr>
              <w:rPr>
                <w:rFonts w:ascii="Arial" w:hAnsi="Arial" w:cs="Arial"/>
              </w:rPr>
            </w:pPr>
            <w:r w:rsidRPr="001D2053">
              <w:rPr>
                <w:rFonts w:ascii="Arial" w:hAnsi="Arial" w:cs="Arial"/>
              </w:rPr>
              <w:t>A good working knowledge of Word Press, Microsoft Office, design and database skills.</w:t>
            </w:r>
          </w:p>
        </w:tc>
        <w:tc>
          <w:tcPr>
            <w:tcW w:w="1311" w:type="dxa"/>
          </w:tcPr>
          <w:p w14:paraId="75057F09" w14:textId="77777777" w:rsidR="004B3FC0" w:rsidRPr="00607774" w:rsidRDefault="004B3FC0" w:rsidP="007D1B46">
            <w:pPr>
              <w:jc w:val="center"/>
              <w:rPr>
                <w:rFonts w:ascii="Arial" w:eastAsiaTheme="minorEastAsia" w:hAnsi="Arial" w:cs="Arial"/>
                <w:color w:val="1F2A44"/>
              </w:rPr>
            </w:pPr>
            <w:r w:rsidRPr="00607774">
              <w:rPr>
                <w:rFonts w:ascii="Arial" w:eastAsiaTheme="minorEastAsia" w:hAnsi="Arial" w:cs="Arial"/>
                <w:color w:val="1F2A44"/>
              </w:rPr>
              <w:t>D</w:t>
            </w:r>
          </w:p>
        </w:tc>
        <w:tc>
          <w:tcPr>
            <w:tcW w:w="1288" w:type="dxa"/>
          </w:tcPr>
          <w:p w14:paraId="6EE7677D" w14:textId="77777777" w:rsidR="004B3FC0" w:rsidRPr="00607774" w:rsidRDefault="004B3FC0" w:rsidP="007D1B46">
            <w:pPr>
              <w:jc w:val="center"/>
              <w:rPr>
                <w:rFonts w:ascii="Arial" w:eastAsiaTheme="minorEastAsia" w:hAnsi="Arial" w:cs="Arial"/>
                <w:color w:val="1F2A44"/>
              </w:rPr>
            </w:pPr>
            <w:r w:rsidRPr="00607774">
              <w:rPr>
                <w:rFonts w:ascii="Arial" w:eastAsiaTheme="minorEastAsia" w:hAnsi="Arial" w:cs="Arial"/>
                <w:color w:val="1F2A44"/>
              </w:rPr>
              <w:t>A/I</w:t>
            </w:r>
          </w:p>
        </w:tc>
      </w:tr>
      <w:tr w:rsidR="00ED05D2" w:rsidRPr="00607774" w14:paraId="6E13E542" w14:textId="77777777" w:rsidTr="00CA5E10">
        <w:trPr>
          <w:trHeight w:val="277"/>
        </w:trPr>
        <w:tc>
          <w:tcPr>
            <w:tcW w:w="6464" w:type="dxa"/>
            <w:shd w:val="clear" w:color="auto" w:fill="1F2A44"/>
          </w:tcPr>
          <w:p w14:paraId="5E8DBAC2" w14:textId="3A073B03" w:rsidR="00ED05D2" w:rsidRPr="00607774" w:rsidRDefault="00603EE9" w:rsidP="00ED05D2">
            <w:pPr>
              <w:spacing w:line="276" w:lineRule="auto"/>
              <w:ind w:right="144"/>
              <w:contextualSpacing/>
              <w:rPr>
                <w:rFonts w:ascii="Arial" w:eastAsiaTheme="minorEastAsia" w:hAnsi="Arial" w:cs="Arial"/>
                <w:b/>
                <w:color w:val="FFFFFF" w:themeColor="background1"/>
              </w:rPr>
            </w:pPr>
            <w:r w:rsidRPr="00607774">
              <w:rPr>
                <w:rFonts w:ascii="Arial" w:eastAsiaTheme="minorEastAsia" w:hAnsi="Arial" w:cs="Arial"/>
                <w:b/>
                <w:color w:val="FFFFFF" w:themeColor="background1"/>
              </w:rPr>
              <w:lastRenderedPageBreak/>
              <w:t>Personal a</w:t>
            </w:r>
            <w:r w:rsidR="00ED05D2" w:rsidRPr="00607774">
              <w:rPr>
                <w:rFonts w:ascii="Arial" w:eastAsiaTheme="minorEastAsia" w:hAnsi="Arial" w:cs="Arial"/>
                <w:b/>
                <w:color w:val="FFFFFF" w:themeColor="background1"/>
              </w:rPr>
              <w:t>ttributes</w:t>
            </w:r>
          </w:p>
        </w:tc>
        <w:tc>
          <w:tcPr>
            <w:tcW w:w="1311" w:type="dxa"/>
            <w:shd w:val="clear" w:color="auto" w:fill="1F2A44"/>
          </w:tcPr>
          <w:p w14:paraId="380A986E" w14:textId="77777777" w:rsidR="00ED05D2" w:rsidRPr="00607774" w:rsidRDefault="00ED05D2" w:rsidP="00ED05D2">
            <w:pPr>
              <w:jc w:val="center"/>
              <w:rPr>
                <w:rFonts w:ascii="Arial" w:eastAsiaTheme="minorEastAsia" w:hAnsi="Arial" w:cs="Arial"/>
                <w:color w:val="1F2A44"/>
              </w:rPr>
            </w:pPr>
            <w:r w:rsidRPr="00607774">
              <w:rPr>
                <w:rFonts w:ascii="Arial" w:eastAsiaTheme="minorEastAsia" w:hAnsi="Arial" w:cs="Arial"/>
                <w:color w:val="1F2A44"/>
              </w:rPr>
              <w:t>E</w:t>
            </w:r>
          </w:p>
          <w:p w14:paraId="7E4286EE" w14:textId="77777777" w:rsidR="00ED05D2" w:rsidRPr="00607774" w:rsidRDefault="00ED05D2" w:rsidP="00ED05D2">
            <w:pPr>
              <w:spacing w:line="264" w:lineRule="auto"/>
              <w:jc w:val="center"/>
              <w:rPr>
                <w:rFonts w:ascii="Arial" w:eastAsiaTheme="minorEastAsia" w:hAnsi="Arial" w:cs="Arial"/>
                <w:color w:val="1F2A44"/>
              </w:rPr>
            </w:pPr>
          </w:p>
        </w:tc>
        <w:tc>
          <w:tcPr>
            <w:tcW w:w="1288" w:type="dxa"/>
            <w:shd w:val="clear" w:color="auto" w:fill="1F2A44"/>
          </w:tcPr>
          <w:p w14:paraId="593F57B0" w14:textId="098685F0" w:rsidR="00ED05D2" w:rsidRPr="00607774" w:rsidRDefault="00ED05D2"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A/I</w:t>
            </w:r>
          </w:p>
        </w:tc>
      </w:tr>
      <w:tr w:rsidR="00ED05D2" w:rsidRPr="00607774" w14:paraId="2C46FF20" w14:textId="77777777" w:rsidTr="003A227B">
        <w:trPr>
          <w:trHeight w:val="268"/>
        </w:trPr>
        <w:tc>
          <w:tcPr>
            <w:tcW w:w="6464" w:type="dxa"/>
          </w:tcPr>
          <w:p w14:paraId="0C4F0B84" w14:textId="77777777" w:rsidR="00ED05D2" w:rsidRPr="00607774" w:rsidRDefault="00ED05D2" w:rsidP="00ED05D2">
            <w:pPr>
              <w:spacing w:line="264" w:lineRule="auto"/>
              <w:rPr>
                <w:rFonts w:ascii="Arial" w:eastAsiaTheme="minorEastAsia" w:hAnsi="Arial" w:cs="Arial"/>
                <w:color w:val="1F2A44"/>
              </w:rPr>
            </w:pPr>
            <w:r w:rsidRPr="00607774">
              <w:rPr>
                <w:rFonts w:ascii="Arial" w:eastAsiaTheme="minorEastAsia" w:hAnsi="Arial" w:cs="Arial"/>
                <w:b/>
                <w:color w:val="1F2A44"/>
              </w:rPr>
              <w:t>Proactivity</w:t>
            </w:r>
            <w:r w:rsidRPr="00607774">
              <w:rPr>
                <w:rFonts w:ascii="Arial" w:eastAsiaTheme="minorEastAsia" w:hAnsi="Arial" w:cs="Arial"/>
                <w:color w:val="1F2A44"/>
              </w:rPr>
              <w:t xml:space="preserve"> – Quick thinking with a </w:t>
            </w:r>
            <w:proofErr w:type="gramStart"/>
            <w:r w:rsidRPr="00607774">
              <w:rPr>
                <w:rFonts w:ascii="Arial" w:eastAsiaTheme="minorEastAsia" w:hAnsi="Arial" w:cs="Arial"/>
                <w:color w:val="1F2A44"/>
              </w:rPr>
              <w:t>high level</w:t>
            </w:r>
            <w:proofErr w:type="gramEnd"/>
            <w:r w:rsidRPr="00607774">
              <w:rPr>
                <w:rFonts w:ascii="Arial" w:eastAsiaTheme="minorEastAsia" w:hAnsi="Arial" w:cs="Arial"/>
                <w:color w:val="1F2A44"/>
              </w:rPr>
              <w:t xml:space="preserve"> use of initiative</w:t>
            </w:r>
          </w:p>
        </w:tc>
        <w:tc>
          <w:tcPr>
            <w:tcW w:w="1311" w:type="dxa"/>
          </w:tcPr>
          <w:p w14:paraId="4F798837" w14:textId="4E8763CE" w:rsidR="00ED05D2" w:rsidRPr="00607774" w:rsidRDefault="00ED05D2" w:rsidP="002D37D8">
            <w:pPr>
              <w:jc w:val="center"/>
              <w:rPr>
                <w:rFonts w:ascii="Arial" w:eastAsiaTheme="minorEastAsia" w:hAnsi="Arial" w:cs="Arial"/>
                <w:color w:val="1F2A44"/>
              </w:rPr>
            </w:pPr>
            <w:r w:rsidRPr="00607774">
              <w:rPr>
                <w:rFonts w:ascii="Arial" w:eastAsiaTheme="minorEastAsia" w:hAnsi="Arial" w:cs="Arial"/>
                <w:color w:val="1F2A44"/>
              </w:rPr>
              <w:t>E</w:t>
            </w:r>
          </w:p>
        </w:tc>
        <w:tc>
          <w:tcPr>
            <w:tcW w:w="1288" w:type="dxa"/>
          </w:tcPr>
          <w:p w14:paraId="046B87D7" w14:textId="46404350" w:rsidR="00ED05D2" w:rsidRPr="00607774" w:rsidRDefault="00ED05D2"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A/I</w:t>
            </w:r>
          </w:p>
        </w:tc>
      </w:tr>
      <w:tr w:rsidR="002D37D8" w:rsidRPr="00607774" w14:paraId="1FF06B20" w14:textId="77777777" w:rsidTr="003A227B">
        <w:trPr>
          <w:trHeight w:val="527"/>
        </w:trPr>
        <w:tc>
          <w:tcPr>
            <w:tcW w:w="6464" w:type="dxa"/>
          </w:tcPr>
          <w:p w14:paraId="34BDC679" w14:textId="2D97A5B5" w:rsidR="002D37D8" w:rsidRPr="00607774" w:rsidRDefault="002D37D8" w:rsidP="00ED05D2">
            <w:pPr>
              <w:spacing w:line="264" w:lineRule="auto"/>
              <w:rPr>
                <w:rFonts w:ascii="Arial" w:eastAsiaTheme="minorEastAsia" w:hAnsi="Arial" w:cs="Arial"/>
                <w:b/>
                <w:color w:val="1F2A44"/>
              </w:rPr>
            </w:pPr>
            <w:r w:rsidRPr="00607774">
              <w:rPr>
                <w:rFonts w:ascii="Arial" w:eastAsiaTheme="minorEastAsia" w:hAnsi="Arial" w:cs="Arial"/>
                <w:b/>
                <w:color w:val="1F2A44"/>
              </w:rPr>
              <w:t xml:space="preserve">Positive approach – </w:t>
            </w:r>
            <w:r w:rsidRPr="00607774">
              <w:rPr>
                <w:rFonts w:ascii="Arial" w:hAnsi="Arial" w:cs="Arial"/>
              </w:rPr>
              <w:t>A positive, problem-solving approach with the initiative to focus on key issues quickly and clearly</w:t>
            </w:r>
          </w:p>
        </w:tc>
        <w:tc>
          <w:tcPr>
            <w:tcW w:w="1311" w:type="dxa"/>
          </w:tcPr>
          <w:p w14:paraId="6F73D8B6" w14:textId="727366ED" w:rsidR="002D37D8" w:rsidRPr="00607774" w:rsidRDefault="002D37D8" w:rsidP="00ED05D2">
            <w:pPr>
              <w:jc w:val="center"/>
              <w:rPr>
                <w:rFonts w:ascii="Arial" w:eastAsiaTheme="minorEastAsia" w:hAnsi="Arial" w:cs="Arial"/>
                <w:color w:val="1F2A44"/>
              </w:rPr>
            </w:pPr>
            <w:r w:rsidRPr="00607774">
              <w:rPr>
                <w:rFonts w:ascii="Arial" w:eastAsiaTheme="minorEastAsia" w:hAnsi="Arial" w:cs="Arial"/>
                <w:color w:val="1F2A44"/>
              </w:rPr>
              <w:t>E</w:t>
            </w:r>
          </w:p>
        </w:tc>
        <w:tc>
          <w:tcPr>
            <w:tcW w:w="1288" w:type="dxa"/>
          </w:tcPr>
          <w:p w14:paraId="4A4DA644" w14:textId="6C6CE95C" w:rsidR="002D37D8" w:rsidRPr="00607774" w:rsidRDefault="002D37D8"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A/I</w:t>
            </w:r>
          </w:p>
        </w:tc>
      </w:tr>
      <w:tr w:rsidR="00ED05D2" w:rsidRPr="00607774" w14:paraId="5C39798E" w14:textId="77777777" w:rsidTr="003A227B">
        <w:trPr>
          <w:trHeight w:val="527"/>
        </w:trPr>
        <w:tc>
          <w:tcPr>
            <w:tcW w:w="6464" w:type="dxa"/>
          </w:tcPr>
          <w:p w14:paraId="3AB6350F" w14:textId="77777777" w:rsidR="00ED05D2" w:rsidRPr="00607774" w:rsidRDefault="00ED05D2" w:rsidP="00ED05D2">
            <w:pPr>
              <w:spacing w:line="264" w:lineRule="auto"/>
              <w:rPr>
                <w:rFonts w:ascii="Arial" w:eastAsiaTheme="minorEastAsia" w:hAnsi="Arial" w:cs="Arial"/>
                <w:color w:val="1F2A44"/>
              </w:rPr>
            </w:pPr>
            <w:r w:rsidRPr="00607774">
              <w:rPr>
                <w:rFonts w:ascii="Arial" w:eastAsiaTheme="minorEastAsia" w:hAnsi="Arial" w:cs="Arial"/>
                <w:b/>
                <w:color w:val="1F2A44"/>
              </w:rPr>
              <w:t>Resilience</w:t>
            </w:r>
            <w:r w:rsidRPr="00607774">
              <w:rPr>
                <w:rFonts w:ascii="Arial" w:eastAsiaTheme="minorEastAsia" w:hAnsi="Arial" w:cs="Arial"/>
                <w:color w:val="1F2A44"/>
              </w:rPr>
              <w:t xml:space="preserve"> – Solves problems, takes learning on board from mistakes to aid personal and professional growth</w:t>
            </w:r>
          </w:p>
        </w:tc>
        <w:tc>
          <w:tcPr>
            <w:tcW w:w="1311" w:type="dxa"/>
          </w:tcPr>
          <w:p w14:paraId="3B74569D" w14:textId="77777777" w:rsidR="00ED05D2" w:rsidRPr="00607774" w:rsidRDefault="00ED05D2" w:rsidP="00ED05D2">
            <w:pPr>
              <w:jc w:val="center"/>
              <w:rPr>
                <w:rFonts w:ascii="Arial" w:eastAsiaTheme="minorEastAsia" w:hAnsi="Arial" w:cs="Arial"/>
                <w:color w:val="1F2A44"/>
              </w:rPr>
            </w:pPr>
            <w:r w:rsidRPr="00607774">
              <w:rPr>
                <w:rFonts w:ascii="Arial" w:eastAsiaTheme="minorEastAsia" w:hAnsi="Arial" w:cs="Arial"/>
                <w:color w:val="1F2A44"/>
              </w:rPr>
              <w:t>E</w:t>
            </w:r>
          </w:p>
          <w:p w14:paraId="7B1E5065" w14:textId="2A633851" w:rsidR="00ED05D2" w:rsidRPr="00607774" w:rsidRDefault="00ED05D2" w:rsidP="00ED05D2">
            <w:pPr>
              <w:spacing w:line="264" w:lineRule="auto"/>
              <w:jc w:val="center"/>
              <w:rPr>
                <w:rFonts w:ascii="Arial" w:eastAsiaTheme="minorEastAsia" w:hAnsi="Arial" w:cs="Arial"/>
                <w:color w:val="1F2A44"/>
              </w:rPr>
            </w:pPr>
          </w:p>
        </w:tc>
        <w:tc>
          <w:tcPr>
            <w:tcW w:w="1288" w:type="dxa"/>
          </w:tcPr>
          <w:p w14:paraId="54FF2BA0" w14:textId="792BA10B" w:rsidR="00ED05D2" w:rsidRPr="00607774" w:rsidRDefault="00ED05D2"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A/I</w:t>
            </w:r>
          </w:p>
        </w:tc>
      </w:tr>
      <w:tr w:rsidR="00ED05D2" w:rsidRPr="00607774" w14:paraId="522693D2" w14:textId="77777777" w:rsidTr="003A227B">
        <w:trPr>
          <w:trHeight w:val="397"/>
        </w:trPr>
        <w:tc>
          <w:tcPr>
            <w:tcW w:w="6464" w:type="dxa"/>
          </w:tcPr>
          <w:p w14:paraId="23F93406" w14:textId="345FD190" w:rsidR="00ED05D2" w:rsidRPr="00607774" w:rsidRDefault="00ED05D2" w:rsidP="00ED05D2">
            <w:pPr>
              <w:spacing w:line="264" w:lineRule="auto"/>
              <w:rPr>
                <w:rFonts w:ascii="Arial" w:eastAsiaTheme="minorEastAsia" w:hAnsi="Arial" w:cs="Arial"/>
                <w:color w:val="1F2A44"/>
              </w:rPr>
            </w:pPr>
            <w:r w:rsidRPr="00607774">
              <w:rPr>
                <w:rFonts w:ascii="Arial" w:eastAsiaTheme="minorEastAsia" w:hAnsi="Arial" w:cs="Arial"/>
                <w:b/>
                <w:color w:val="1F2A44"/>
              </w:rPr>
              <w:t>Adaptability</w:t>
            </w:r>
            <w:r w:rsidRPr="00607774">
              <w:rPr>
                <w:rFonts w:ascii="Arial" w:eastAsiaTheme="minorEastAsia" w:hAnsi="Arial" w:cs="Arial"/>
                <w:color w:val="1F2A44"/>
              </w:rPr>
              <w:t xml:space="preserve"> – Can work in fast-paced changing environments </w:t>
            </w:r>
          </w:p>
        </w:tc>
        <w:tc>
          <w:tcPr>
            <w:tcW w:w="1311" w:type="dxa"/>
          </w:tcPr>
          <w:p w14:paraId="2A4D9230" w14:textId="62236304" w:rsidR="00ED05D2" w:rsidRPr="00607774" w:rsidRDefault="00ED05D2" w:rsidP="00676670">
            <w:pPr>
              <w:jc w:val="center"/>
              <w:rPr>
                <w:rFonts w:ascii="Arial" w:eastAsiaTheme="minorEastAsia" w:hAnsi="Arial" w:cs="Arial"/>
                <w:color w:val="1F2A44"/>
              </w:rPr>
            </w:pPr>
            <w:r w:rsidRPr="00607774">
              <w:rPr>
                <w:rFonts w:ascii="Arial" w:eastAsiaTheme="minorEastAsia" w:hAnsi="Arial" w:cs="Arial"/>
                <w:color w:val="1F2A44"/>
              </w:rPr>
              <w:t>E</w:t>
            </w:r>
          </w:p>
        </w:tc>
        <w:tc>
          <w:tcPr>
            <w:tcW w:w="1288" w:type="dxa"/>
          </w:tcPr>
          <w:p w14:paraId="7CEE0444" w14:textId="1A6E4BBB" w:rsidR="00ED05D2" w:rsidRPr="00607774" w:rsidRDefault="00ED05D2"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A/I</w:t>
            </w:r>
          </w:p>
        </w:tc>
      </w:tr>
      <w:tr w:rsidR="00ED05D2" w:rsidRPr="00607774" w14:paraId="2B46C82D" w14:textId="77777777" w:rsidTr="003A227B">
        <w:trPr>
          <w:trHeight w:val="536"/>
        </w:trPr>
        <w:tc>
          <w:tcPr>
            <w:tcW w:w="6464" w:type="dxa"/>
          </w:tcPr>
          <w:p w14:paraId="2D01C784" w14:textId="4EEAEA62" w:rsidR="00ED05D2" w:rsidRPr="00607774" w:rsidRDefault="00ED05D2" w:rsidP="00DC174E">
            <w:pPr>
              <w:spacing w:line="264" w:lineRule="auto"/>
              <w:rPr>
                <w:rFonts w:ascii="Arial" w:eastAsiaTheme="minorEastAsia" w:hAnsi="Arial" w:cs="Arial"/>
                <w:color w:val="1F2A44"/>
              </w:rPr>
            </w:pPr>
            <w:r w:rsidRPr="00607774">
              <w:rPr>
                <w:rFonts w:ascii="Arial" w:eastAsiaTheme="minorEastAsia" w:hAnsi="Arial" w:cs="Arial"/>
                <w:b/>
                <w:color w:val="1F2A44"/>
              </w:rPr>
              <w:t>Confidence</w:t>
            </w:r>
            <w:r w:rsidRPr="00607774">
              <w:rPr>
                <w:rFonts w:ascii="Arial" w:eastAsiaTheme="minorEastAsia" w:hAnsi="Arial" w:cs="Arial"/>
                <w:color w:val="1F2A44"/>
              </w:rPr>
              <w:t xml:space="preserve"> – Has confidence in own abilities and able to communicate clearly and concisely</w:t>
            </w:r>
          </w:p>
        </w:tc>
        <w:tc>
          <w:tcPr>
            <w:tcW w:w="1311" w:type="dxa"/>
          </w:tcPr>
          <w:p w14:paraId="268C6EDF" w14:textId="77777777" w:rsidR="00ED05D2" w:rsidRPr="00607774" w:rsidRDefault="00ED05D2" w:rsidP="00ED05D2">
            <w:pPr>
              <w:jc w:val="center"/>
              <w:rPr>
                <w:rFonts w:ascii="Arial" w:eastAsiaTheme="minorEastAsia" w:hAnsi="Arial" w:cs="Arial"/>
                <w:color w:val="1F2A44"/>
              </w:rPr>
            </w:pPr>
            <w:r w:rsidRPr="00607774">
              <w:rPr>
                <w:rFonts w:ascii="Arial" w:eastAsiaTheme="minorEastAsia" w:hAnsi="Arial" w:cs="Arial"/>
                <w:color w:val="1F2A44"/>
              </w:rPr>
              <w:t>E</w:t>
            </w:r>
          </w:p>
          <w:p w14:paraId="384FDFD5" w14:textId="145BF32B" w:rsidR="00ED05D2" w:rsidRPr="00607774" w:rsidRDefault="00ED05D2" w:rsidP="00ED05D2">
            <w:pPr>
              <w:spacing w:line="264" w:lineRule="auto"/>
              <w:jc w:val="center"/>
              <w:rPr>
                <w:rFonts w:ascii="Arial" w:eastAsiaTheme="minorEastAsia" w:hAnsi="Arial" w:cs="Arial"/>
                <w:color w:val="1F2A44"/>
              </w:rPr>
            </w:pPr>
          </w:p>
        </w:tc>
        <w:tc>
          <w:tcPr>
            <w:tcW w:w="1288" w:type="dxa"/>
          </w:tcPr>
          <w:p w14:paraId="6B4AAFCA" w14:textId="748627F7" w:rsidR="00ED05D2" w:rsidRPr="00607774" w:rsidRDefault="00ED05D2"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A/I</w:t>
            </w:r>
          </w:p>
        </w:tc>
      </w:tr>
      <w:tr w:rsidR="00ED05D2" w:rsidRPr="00607774" w14:paraId="38773D59" w14:textId="77777777" w:rsidTr="003A227B">
        <w:trPr>
          <w:trHeight w:val="259"/>
        </w:trPr>
        <w:tc>
          <w:tcPr>
            <w:tcW w:w="6464" w:type="dxa"/>
          </w:tcPr>
          <w:p w14:paraId="557A407C" w14:textId="77777777" w:rsidR="00ED05D2" w:rsidRPr="00607774" w:rsidRDefault="00ED05D2" w:rsidP="00ED05D2">
            <w:pPr>
              <w:spacing w:line="264" w:lineRule="auto"/>
              <w:rPr>
                <w:rFonts w:ascii="Arial" w:eastAsiaTheme="minorEastAsia" w:hAnsi="Arial" w:cs="Arial"/>
                <w:color w:val="1F2A44"/>
              </w:rPr>
            </w:pPr>
            <w:proofErr w:type="gramStart"/>
            <w:r w:rsidRPr="00607774">
              <w:rPr>
                <w:rFonts w:ascii="Arial" w:eastAsiaTheme="minorEastAsia" w:hAnsi="Arial" w:cs="Arial"/>
                <w:b/>
                <w:color w:val="1F2A44"/>
              </w:rPr>
              <w:t>Team Work</w:t>
            </w:r>
            <w:proofErr w:type="gramEnd"/>
            <w:r w:rsidRPr="00607774">
              <w:rPr>
                <w:rFonts w:ascii="Arial" w:eastAsiaTheme="minorEastAsia" w:hAnsi="Arial" w:cs="Arial"/>
                <w:color w:val="1F2A44"/>
              </w:rPr>
              <w:t xml:space="preserve"> – Works in harmony with colleagues to deliver results </w:t>
            </w:r>
          </w:p>
        </w:tc>
        <w:tc>
          <w:tcPr>
            <w:tcW w:w="1311" w:type="dxa"/>
          </w:tcPr>
          <w:p w14:paraId="0A0177BF" w14:textId="77777777" w:rsidR="00ED05D2" w:rsidRPr="00607774" w:rsidRDefault="00ED05D2" w:rsidP="00ED05D2">
            <w:pPr>
              <w:jc w:val="center"/>
              <w:rPr>
                <w:rFonts w:ascii="Arial" w:eastAsiaTheme="minorEastAsia" w:hAnsi="Arial" w:cs="Arial"/>
                <w:color w:val="1F2A44"/>
              </w:rPr>
            </w:pPr>
            <w:r w:rsidRPr="00607774">
              <w:rPr>
                <w:rFonts w:ascii="Arial" w:eastAsiaTheme="minorEastAsia" w:hAnsi="Arial" w:cs="Arial"/>
                <w:color w:val="1F2A44"/>
              </w:rPr>
              <w:t>E</w:t>
            </w:r>
          </w:p>
          <w:p w14:paraId="4E08C297" w14:textId="59B82F75" w:rsidR="00ED05D2" w:rsidRPr="00607774" w:rsidRDefault="00ED05D2" w:rsidP="00ED05D2">
            <w:pPr>
              <w:spacing w:line="264" w:lineRule="auto"/>
              <w:jc w:val="center"/>
              <w:rPr>
                <w:rFonts w:ascii="Arial" w:eastAsiaTheme="minorEastAsia" w:hAnsi="Arial" w:cs="Arial"/>
                <w:color w:val="1F2A44"/>
              </w:rPr>
            </w:pPr>
          </w:p>
        </w:tc>
        <w:tc>
          <w:tcPr>
            <w:tcW w:w="1288" w:type="dxa"/>
          </w:tcPr>
          <w:p w14:paraId="411E0A20" w14:textId="755B7E80" w:rsidR="00ED05D2" w:rsidRPr="00607774" w:rsidRDefault="00ED05D2"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A/I</w:t>
            </w:r>
          </w:p>
        </w:tc>
      </w:tr>
      <w:tr w:rsidR="00ED05D2" w:rsidRPr="00607774" w14:paraId="0B04F50A" w14:textId="77777777" w:rsidTr="003A227B">
        <w:trPr>
          <w:trHeight w:val="536"/>
        </w:trPr>
        <w:tc>
          <w:tcPr>
            <w:tcW w:w="6464" w:type="dxa"/>
          </w:tcPr>
          <w:p w14:paraId="5179635C" w14:textId="39F2603D" w:rsidR="00ED05D2" w:rsidRPr="00607774" w:rsidRDefault="00ED05D2" w:rsidP="00ED05D2">
            <w:pPr>
              <w:spacing w:line="264" w:lineRule="auto"/>
              <w:rPr>
                <w:rFonts w:ascii="Arial" w:eastAsiaTheme="minorEastAsia" w:hAnsi="Arial" w:cs="Arial"/>
                <w:b/>
                <w:color w:val="1F2A44"/>
              </w:rPr>
            </w:pPr>
            <w:r w:rsidRPr="00607774">
              <w:rPr>
                <w:rFonts w:ascii="Arial" w:eastAsiaTheme="minorEastAsia" w:hAnsi="Arial" w:cs="Arial"/>
                <w:b/>
                <w:color w:val="1F2A44"/>
              </w:rPr>
              <w:t>Open to Feedback</w:t>
            </w:r>
            <w:r w:rsidRPr="00607774">
              <w:rPr>
                <w:rFonts w:ascii="Arial" w:eastAsiaTheme="minorEastAsia" w:hAnsi="Arial" w:cs="Arial"/>
                <w:color w:val="1F2A44"/>
              </w:rPr>
              <w:t xml:space="preserve"> </w:t>
            </w:r>
            <w:r w:rsidR="002D37D8" w:rsidRPr="00607774">
              <w:rPr>
                <w:rFonts w:ascii="Arial" w:eastAsiaTheme="minorEastAsia" w:hAnsi="Arial" w:cs="Arial"/>
                <w:color w:val="1F2A44"/>
              </w:rPr>
              <w:t>–</w:t>
            </w:r>
            <w:r w:rsidRPr="00607774">
              <w:rPr>
                <w:rFonts w:ascii="Arial" w:eastAsiaTheme="minorEastAsia" w:hAnsi="Arial" w:cs="Arial"/>
                <w:color w:val="1F2A44"/>
              </w:rPr>
              <w:t xml:space="preserve"> Open to constructive feedback </w:t>
            </w:r>
            <w:proofErr w:type="gramStart"/>
            <w:r w:rsidRPr="00607774">
              <w:rPr>
                <w:rFonts w:ascii="Arial" w:eastAsiaTheme="minorEastAsia" w:hAnsi="Arial" w:cs="Arial"/>
                <w:color w:val="1F2A44"/>
              </w:rPr>
              <w:t>in order to</w:t>
            </w:r>
            <w:proofErr w:type="gramEnd"/>
            <w:r w:rsidRPr="00607774">
              <w:rPr>
                <w:rFonts w:ascii="Arial" w:eastAsiaTheme="minorEastAsia" w:hAnsi="Arial" w:cs="Arial"/>
                <w:color w:val="1F2A44"/>
              </w:rPr>
              <w:t xml:space="preserve"> further develop</w:t>
            </w:r>
          </w:p>
        </w:tc>
        <w:tc>
          <w:tcPr>
            <w:tcW w:w="1311" w:type="dxa"/>
          </w:tcPr>
          <w:p w14:paraId="6CF34CE1" w14:textId="77777777" w:rsidR="00ED05D2" w:rsidRPr="00607774" w:rsidRDefault="00ED05D2" w:rsidP="00ED05D2">
            <w:pPr>
              <w:jc w:val="center"/>
              <w:rPr>
                <w:rFonts w:ascii="Arial" w:eastAsiaTheme="minorEastAsia" w:hAnsi="Arial" w:cs="Arial"/>
                <w:color w:val="1F2A44"/>
              </w:rPr>
            </w:pPr>
            <w:r w:rsidRPr="00607774">
              <w:rPr>
                <w:rFonts w:ascii="Arial" w:eastAsiaTheme="minorEastAsia" w:hAnsi="Arial" w:cs="Arial"/>
                <w:color w:val="1F2A44"/>
              </w:rPr>
              <w:t>E</w:t>
            </w:r>
          </w:p>
          <w:p w14:paraId="38E5AD12" w14:textId="5210E378" w:rsidR="00ED05D2" w:rsidRPr="00607774" w:rsidRDefault="00ED05D2" w:rsidP="00ED05D2">
            <w:pPr>
              <w:spacing w:line="264" w:lineRule="auto"/>
              <w:jc w:val="center"/>
              <w:rPr>
                <w:rFonts w:ascii="Arial" w:eastAsiaTheme="minorEastAsia" w:hAnsi="Arial" w:cs="Arial"/>
                <w:color w:val="1F2A44"/>
              </w:rPr>
            </w:pPr>
          </w:p>
        </w:tc>
        <w:tc>
          <w:tcPr>
            <w:tcW w:w="1288" w:type="dxa"/>
          </w:tcPr>
          <w:p w14:paraId="5E2D4D8D" w14:textId="4CD94F38" w:rsidR="00ED05D2" w:rsidRPr="00607774" w:rsidRDefault="00ED05D2"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A/I</w:t>
            </w:r>
          </w:p>
        </w:tc>
      </w:tr>
      <w:tr w:rsidR="00ED05D2" w:rsidRPr="00607774" w14:paraId="7DBCEF8E" w14:textId="77777777" w:rsidTr="003A227B">
        <w:trPr>
          <w:trHeight w:val="536"/>
        </w:trPr>
        <w:tc>
          <w:tcPr>
            <w:tcW w:w="6464" w:type="dxa"/>
          </w:tcPr>
          <w:p w14:paraId="583939CD" w14:textId="5C436A51" w:rsidR="00ED05D2" w:rsidRPr="00607774" w:rsidRDefault="00ED05D2" w:rsidP="00ED05D2">
            <w:pPr>
              <w:spacing w:line="264" w:lineRule="auto"/>
              <w:rPr>
                <w:rFonts w:ascii="Arial" w:eastAsiaTheme="minorEastAsia" w:hAnsi="Arial" w:cs="Arial"/>
                <w:b/>
                <w:color w:val="1F2A44"/>
              </w:rPr>
            </w:pPr>
            <w:r w:rsidRPr="00607774">
              <w:rPr>
                <w:rFonts w:ascii="Arial" w:eastAsiaTheme="minorEastAsia" w:hAnsi="Arial" w:cs="Arial"/>
                <w:b/>
                <w:color w:val="1F2A44"/>
              </w:rPr>
              <w:t xml:space="preserve">Innovative – </w:t>
            </w:r>
            <w:r w:rsidRPr="00607774">
              <w:rPr>
                <w:rFonts w:ascii="Arial" w:eastAsiaTheme="minorEastAsia" w:hAnsi="Arial" w:cs="Arial"/>
                <w:color w:val="1F2A44"/>
              </w:rPr>
              <w:t>Continually searching for better ways of working</w:t>
            </w:r>
            <w:r w:rsidRPr="00607774">
              <w:rPr>
                <w:rFonts w:ascii="Arial" w:eastAsiaTheme="minorEastAsia" w:hAnsi="Arial" w:cs="Arial"/>
                <w:b/>
                <w:color w:val="1F2A44"/>
              </w:rPr>
              <w:t xml:space="preserve"> </w:t>
            </w:r>
          </w:p>
        </w:tc>
        <w:tc>
          <w:tcPr>
            <w:tcW w:w="1311" w:type="dxa"/>
          </w:tcPr>
          <w:p w14:paraId="266B5E04" w14:textId="7E41F37C" w:rsidR="00ED05D2" w:rsidRPr="00607774" w:rsidRDefault="00ED05D2" w:rsidP="00676670">
            <w:pPr>
              <w:jc w:val="center"/>
              <w:rPr>
                <w:rFonts w:ascii="Arial" w:eastAsiaTheme="minorEastAsia" w:hAnsi="Arial" w:cs="Arial"/>
                <w:color w:val="1F2A44"/>
              </w:rPr>
            </w:pPr>
            <w:r w:rsidRPr="00607774">
              <w:rPr>
                <w:rFonts w:ascii="Arial" w:eastAsiaTheme="minorEastAsia" w:hAnsi="Arial" w:cs="Arial"/>
                <w:color w:val="1F2A44"/>
              </w:rPr>
              <w:t>E</w:t>
            </w:r>
          </w:p>
        </w:tc>
        <w:tc>
          <w:tcPr>
            <w:tcW w:w="1288" w:type="dxa"/>
          </w:tcPr>
          <w:p w14:paraId="0002928E" w14:textId="4BDB6A88" w:rsidR="00ED05D2" w:rsidRPr="00607774" w:rsidRDefault="00ED05D2"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A/I</w:t>
            </w:r>
          </w:p>
        </w:tc>
      </w:tr>
      <w:tr w:rsidR="00ED05D2" w:rsidRPr="00607774" w14:paraId="413FF3A2" w14:textId="77777777" w:rsidTr="003A227B">
        <w:trPr>
          <w:trHeight w:val="231"/>
        </w:trPr>
        <w:tc>
          <w:tcPr>
            <w:tcW w:w="6464" w:type="dxa"/>
            <w:shd w:val="clear" w:color="auto" w:fill="1F2A44"/>
          </w:tcPr>
          <w:p w14:paraId="543F0D9A" w14:textId="77777777" w:rsidR="00ED05D2" w:rsidRPr="00607774" w:rsidRDefault="00ED05D2" w:rsidP="00ED05D2">
            <w:pPr>
              <w:rPr>
                <w:rFonts w:ascii="Arial" w:hAnsi="Arial" w:cs="Arial"/>
                <w:b/>
                <w:color w:val="FFFFFF" w:themeColor="background1"/>
              </w:rPr>
            </w:pPr>
            <w:r w:rsidRPr="00607774">
              <w:rPr>
                <w:rFonts w:ascii="Arial" w:hAnsi="Arial" w:cs="Arial"/>
                <w:b/>
                <w:color w:val="FFFFFF" w:themeColor="background1"/>
              </w:rPr>
              <w:t>Qualification</w:t>
            </w:r>
          </w:p>
        </w:tc>
        <w:tc>
          <w:tcPr>
            <w:tcW w:w="1311" w:type="dxa"/>
            <w:shd w:val="clear" w:color="auto" w:fill="1F2A44"/>
          </w:tcPr>
          <w:p w14:paraId="3B92CD35" w14:textId="77777777" w:rsidR="00ED05D2" w:rsidRPr="00607774" w:rsidRDefault="00ED05D2" w:rsidP="00ED05D2">
            <w:pPr>
              <w:jc w:val="center"/>
              <w:rPr>
                <w:rFonts w:ascii="Arial" w:eastAsiaTheme="minorEastAsia" w:hAnsi="Arial" w:cs="Arial"/>
                <w:color w:val="1F2A44"/>
              </w:rPr>
            </w:pPr>
            <w:r w:rsidRPr="00607774">
              <w:rPr>
                <w:rFonts w:ascii="Arial" w:eastAsiaTheme="minorEastAsia" w:hAnsi="Arial" w:cs="Arial"/>
                <w:color w:val="1F2A44"/>
              </w:rPr>
              <w:t>E</w:t>
            </w:r>
          </w:p>
          <w:p w14:paraId="11F9ADAE" w14:textId="77777777" w:rsidR="00ED05D2" w:rsidRPr="00607774" w:rsidRDefault="00ED05D2" w:rsidP="00ED05D2">
            <w:pPr>
              <w:jc w:val="center"/>
              <w:rPr>
                <w:rFonts w:ascii="Arial" w:hAnsi="Arial" w:cs="Arial"/>
                <w:b/>
                <w:color w:val="FFFFFF" w:themeColor="background1"/>
                <w:sz w:val="32"/>
              </w:rPr>
            </w:pPr>
          </w:p>
        </w:tc>
        <w:tc>
          <w:tcPr>
            <w:tcW w:w="1288" w:type="dxa"/>
            <w:shd w:val="clear" w:color="auto" w:fill="1F2A44"/>
          </w:tcPr>
          <w:p w14:paraId="3288B2CB" w14:textId="09D73004" w:rsidR="00ED05D2" w:rsidRPr="00607774" w:rsidRDefault="00ED05D2" w:rsidP="00ED05D2">
            <w:pPr>
              <w:jc w:val="center"/>
              <w:rPr>
                <w:rFonts w:ascii="Arial" w:hAnsi="Arial" w:cs="Arial"/>
                <w:b/>
                <w:color w:val="FFFFFF" w:themeColor="background1"/>
                <w:sz w:val="32"/>
              </w:rPr>
            </w:pPr>
            <w:r w:rsidRPr="00607774">
              <w:rPr>
                <w:rFonts w:ascii="Arial" w:eastAsiaTheme="minorEastAsia" w:hAnsi="Arial" w:cs="Arial"/>
                <w:color w:val="1F2A44"/>
              </w:rPr>
              <w:t>A/I</w:t>
            </w:r>
          </w:p>
        </w:tc>
      </w:tr>
      <w:tr w:rsidR="00ED05D2" w:rsidRPr="00607774" w14:paraId="5299B015" w14:textId="77777777" w:rsidTr="005A5A2B">
        <w:trPr>
          <w:trHeight w:val="543"/>
        </w:trPr>
        <w:tc>
          <w:tcPr>
            <w:tcW w:w="6464" w:type="dxa"/>
          </w:tcPr>
          <w:p w14:paraId="4D72582E" w14:textId="3E307A5E" w:rsidR="00ED05D2" w:rsidRPr="00607774" w:rsidRDefault="00ED05D2" w:rsidP="00C80B4B">
            <w:pPr>
              <w:rPr>
                <w:rFonts w:ascii="Arial" w:hAnsi="Arial" w:cs="Arial"/>
              </w:rPr>
            </w:pPr>
            <w:r w:rsidRPr="00607774">
              <w:rPr>
                <w:rFonts w:ascii="Arial" w:hAnsi="Arial" w:cs="Arial"/>
              </w:rPr>
              <w:t>Degree Level qualification</w:t>
            </w:r>
          </w:p>
        </w:tc>
        <w:tc>
          <w:tcPr>
            <w:tcW w:w="1311" w:type="dxa"/>
          </w:tcPr>
          <w:p w14:paraId="36ADBDBE" w14:textId="19FB9296" w:rsidR="00ED05D2" w:rsidRPr="00607774" w:rsidRDefault="00B2621C" w:rsidP="00676670">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255047B" w14:textId="298A7E56" w:rsidR="00ED05D2" w:rsidRPr="00607774" w:rsidRDefault="00625FA1"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w:t>
            </w:r>
          </w:p>
        </w:tc>
      </w:tr>
      <w:tr w:rsidR="00625FA1" w:rsidRPr="00607774" w14:paraId="3B23F6F6" w14:textId="77777777" w:rsidTr="005A5A2B">
        <w:trPr>
          <w:trHeight w:val="543"/>
        </w:trPr>
        <w:tc>
          <w:tcPr>
            <w:tcW w:w="6464" w:type="dxa"/>
          </w:tcPr>
          <w:p w14:paraId="6C1D8670" w14:textId="0A916564" w:rsidR="00625FA1" w:rsidRPr="00607774" w:rsidRDefault="00625FA1" w:rsidP="00ED05D2">
            <w:pPr>
              <w:rPr>
                <w:rFonts w:ascii="Arial" w:hAnsi="Arial" w:cs="Arial"/>
              </w:rPr>
            </w:pPr>
            <w:r w:rsidRPr="00607774">
              <w:rPr>
                <w:rFonts w:ascii="Arial" w:hAnsi="Arial" w:cs="Arial"/>
              </w:rPr>
              <w:t>Communications qualification</w:t>
            </w:r>
          </w:p>
        </w:tc>
        <w:tc>
          <w:tcPr>
            <w:tcW w:w="1311" w:type="dxa"/>
          </w:tcPr>
          <w:p w14:paraId="43BB552C" w14:textId="06EB7138" w:rsidR="00625FA1" w:rsidRPr="00607774" w:rsidRDefault="00625FA1" w:rsidP="00ED05D2">
            <w:pPr>
              <w:jc w:val="center"/>
              <w:rPr>
                <w:rFonts w:ascii="Arial" w:eastAsiaTheme="minorEastAsia" w:hAnsi="Arial" w:cs="Arial"/>
                <w:color w:val="1F2A44"/>
              </w:rPr>
            </w:pPr>
            <w:r w:rsidRPr="00607774">
              <w:rPr>
                <w:rFonts w:ascii="Arial" w:eastAsiaTheme="minorEastAsia" w:hAnsi="Arial" w:cs="Arial"/>
                <w:color w:val="1F2A44"/>
              </w:rPr>
              <w:t>D</w:t>
            </w:r>
          </w:p>
        </w:tc>
        <w:tc>
          <w:tcPr>
            <w:tcW w:w="1288" w:type="dxa"/>
          </w:tcPr>
          <w:p w14:paraId="04BF54C7" w14:textId="6BEF850A" w:rsidR="00625FA1" w:rsidRPr="00607774" w:rsidRDefault="00625FA1" w:rsidP="00ED05D2">
            <w:pPr>
              <w:spacing w:line="264" w:lineRule="auto"/>
              <w:jc w:val="center"/>
              <w:rPr>
                <w:rFonts w:ascii="Arial" w:eastAsiaTheme="minorEastAsia" w:hAnsi="Arial" w:cs="Arial"/>
                <w:color w:val="1F2A44"/>
              </w:rPr>
            </w:pPr>
            <w:r w:rsidRPr="00607774">
              <w:rPr>
                <w:rFonts w:ascii="Arial" w:eastAsiaTheme="minorEastAsia" w:hAnsi="Arial" w:cs="Arial"/>
                <w:color w:val="1F2A44"/>
              </w:rPr>
              <w:t>A</w:t>
            </w:r>
          </w:p>
        </w:tc>
      </w:tr>
    </w:tbl>
    <w:p w14:paraId="01BF71CB" w14:textId="77777777" w:rsidR="00A603F3" w:rsidRPr="00607774" w:rsidRDefault="00A603F3" w:rsidP="00F52C53">
      <w:pPr>
        <w:spacing w:after="0" w:line="264" w:lineRule="auto"/>
        <w:contextualSpacing/>
        <w:rPr>
          <w:rFonts w:ascii="Arial" w:eastAsiaTheme="minorEastAsia" w:hAnsi="Arial" w:cs="Arial"/>
        </w:rPr>
      </w:pPr>
    </w:p>
    <w:sectPr w:rsidR="00A603F3" w:rsidRPr="00607774" w:rsidSect="006C5D11">
      <w:headerReference w:type="default" r:id="rId13"/>
      <w:headerReference w:type="first" r:id="rId14"/>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0DA3" w14:textId="77777777" w:rsidR="00B36761" w:rsidRPr="00607774" w:rsidRDefault="00B36761" w:rsidP="00E513CD">
      <w:pPr>
        <w:spacing w:after="0" w:line="240" w:lineRule="auto"/>
      </w:pPr>
      <w:r w:rsidRPr="00607774">
        <w:separator/>
      </w:r>
    </w:p>
  </w:endnote>
  <w:endnote w:type="continuationSeparator" w:id="0">
    <w:p w14:paraId="50F2A121" w14:textId="77777777" w:rsidR="00B36761" w:rsidRPr="00607774" w:rsidRDefault="00B36761" w:rsidP="00E513CD">
      <w:pPr>
        <w:spacing w:after="0" w:line="240" w:lineRule="auto"/>
      </w:pPr>
      <w:r w:rsidRPr="006077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8FD7" w14:textId="77777777" w:rsidR="00B36761" w:rsidRPr="00607774" w:rsidRDefault="00B36761" w:rsidP="00E513CD">
      <w:pPr>
        <w:spacing w:after="0" w:line="240" w:lineRule="auto"/>
      </w:pPr>
      <w:r w:rsidRPr="00607774">
        <w:separator/>
      </w:r>
    </w:p>
  </w:footnote>
  <w:footnote w:type="continuationSeparator" w:id="0">
    <w:p w14:paraId="639EADDA" w14:textId="77777777" w:rsidR="00B36761" w:rsidRPr="00607774" w:rsidRDefault="00B36761" w:rsidP="00E513CD">
      <w:pPr>
        <w:spacing w:after="0" w:line="240" w:lineRule="auto"/>
      </w:pPr>
      <w:r w:rsidRPr="006077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69120A81" w:rsidR="00E513CD" w:rsidRPr="00607774" w:rsidRDefault="00230F23" w:rsidP="00D87ED5">
    <w:pPr>
      <w:pStyle w:val="Header"/>
      <w:tabs>
        <w:tab w:val="left" w:pos="2115"/>
        <w:tab w:val="left" w:pos="4035"/>
      </w:tabs>
    </w:pPr>
    <w:r w:rsidRPr="00607774">
      <w:tab/>
    </w:r>
    <w:r w:rsidR="00D87ED5" w:rsidRPr="00607774">
      <w:tab/>
    </w:r>
    <w:r w:rsidRPr="00607774">
      <w:tab/>
    </w:r>
    <w:r w:rsidRPr="00607774">
      <w:tab/>
    </w:r>
  </w:p>
  <w:p w14:paraId="37A85325" w14:textId="77777777" w:rsidR="000C2FE7" w:rsidRPr="00607774" w:rsidRDefault="000C2FE7" w:rsidP="00D87ED5">
    <w:pPr>
      <w:pStyle w:val="Header"/>
      <w:tabs>
        <w:tab w:val="left" w:pos="2115"/>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5D0E" w14:textId="04C7E917" w:rsidR="00B508F3" w:rsidRPr="00607774" w:rsidRDefault="00B508F3" w:rsidP="00B508F3">
    <w:pPr>
      <w:pStyle w:val="Header"/>
      <w:jc w:val="right"/>
    </w:pPr>
    <w:r w:rsidRPr="00607774">
      <w:rPr>
        <w:noProof/>
        <w:lang w:eastAsia="en-GB"/>
      </w:rPr>
      <w:drawing>
        <wp:inline distT="0" distB="0" distL="0" distR="0" wp14:anchorId="0445CD15" wp14:editId="04D95B2D">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22BB"/>
    <w:multiLevelType w:val="hybridMultilevel"/>
    <w:tmpl w:val="502E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13465"/>
    <w:multiLevelType w:val="hybridMultilevel"/>
    <w:tmpl w:val="A6DE0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EB34B9"/>
    <w:multiLevelType w:val="hybridMultilevel"/>
    <w:tmpl w:val="90C8B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3F2C87"/>
    <w:multiLevelType w:val="hybridMultilevel"/>
    <w:tmpl w:val="D6F64022"/>
    <w:lvl w:ilvl="0" w:tplc="E544EF7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F430B"/>
    <w:multiLevelType w:val="hybridMultilevel"/>
    <w:tmpl w:val="8734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E42D3"/>
    <w:multiLevelType w:val="hybridMultilevel"/>
    <w:tmpl w:val="B3C8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F432D"/>
    <w:multiLevelType w:val="hybridMultilevel"/>
    <w:tmpl w:val="CD467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163595"/>
    <w:multiLevelType w:val="hybridMultilevel"/>
    <w:tmpl w:val="8CFABAB4"/>
    <w:lvl w:ilvl="0" w:tplc="0B0AE7D6">
      <w:start w:val="1"/>
      <w:numFmt w:val="bullet"/>
      <w:lvlText w:val=""/>
      <w:lvlJc w:val="left"/>
      <w:pPr>
        <w:ind w:left="720" w:hanging="360"/>
      </w:pPr>
      <w:rPr>
        <w:rFonts w:ascii="Symbol" w:hAnsi="Symbol" w:hint="default"/>
      </w:rPr>
    </w:lvl>
    <w:lvl w:ilvl="1" w:tplc="97FADC7C">
      <w:start w:val="1"/>
      <w:numFmt w:val="bullet"/>
      <w:lvlText w:val="o"/>
      <w:lvlJc w:val="left"/>
      <w:pPr>
        <w:ind w:left="1440" w:hanging="360"/>
      </w:pPr>
      <w:rPr>
        <w:rFonts w:ascii="Courier New" w:hAnsi="Courier New" w:hint="default"/>
      </w:rPr>
    </w:lvl>
    <w:lvl w:ilvl="2" w:tplc="434ABA00">
      <w:start w:val="1"/>
      <w:numFmt w:val="bullet"/>
      <w:lvlText w:val=""/>
      <w:lvlJc w:val="left"/>
      <w:pPr>
        <w:ind w:left="2160" w:hanging="360"/>
      </w:pPr>
      <w:rPr>
        <w:rFonts w:ascii="Wingdings" w:hAnsi="Wingdings" w:hint="default"/>
      </w:rPr>
    </w:lvl>
    <w:lvl w:ilvl="3" w:tplc="087AA48C">
      <w:start w:val="1"/>
      <w:numFmt w:val="bullet"/>
      <w:lvlText w:val=""/>
      <w:lvlJc w:val="left"/>
      <w:pPr>
        <w:ind w:left="2880" w:hanging="360"/>
      </w:pPr>
      <w:rPr>
        <w:rFonts w:ascii="Symbol" w:hAnsi="Symbol" w:hint="default"/>
      </w:rPr>
    </w:lvl>
    <w:lvl w:ilvl="4" w:tplc="1C5434AA">
      <w:start w:val="1"/>
      <w:numFmt w:val="bullet"/>
      <w:lvlText w:val="o"/>
      <w:lvlJc w:val="left"/>
      <w:pPr>
        <w:ind w:left="3600" w:hanging="360"/>
      </w:pPr>
      <w:rPr>
        <w:rFonts w:ascii="Courier New" w:hAnsi="Courier New" w:hint="default"/>
      </w:rPr>
    </w:lvl>
    <w:lvl w:ilvl="5" w:tplc="AD48291C">
      <w:start w:val="1"/>
      <w:numFmt w:val="bullet"/>
      <w:lvlText w:val=""/>
      <w:lvlJc w:val="left"/>
      <w:pPr>
        <w:ind w:left="4320" w:hanging="360"/>
      </w:pPr>
      <w:rPr>
        <w:rFonts w:ascii="Wingdings" w:hAnsi="Wingdings" w:hint="default"/>
      </w:rPr>
    </w:lvl>
    <w:lvl w:ilvl="6" w:tplc="9E082714">
      <w:start w:val="1"/>
      <w:numFmt w:val="bullet"/>
      <w:lvlText w:val=""/>
      <w:lvlJc w:val="left"/>
      <w:pPr>
        <w:ind w:left="5040" w:hanging="360"/>
      </w:pPr>
      <w:rPr>
        <w:rFonts w:ascii="Symbol" w:hAnsi="Symbol" w:hint="default"/>
      </w:rPr>
    </w:lvl>
    <w:lvl w:ilvl="7" w:tplc="7E8426F8">
      <w:start w:val="1"/>
      <w:numFmt w:val="bullet"/>
      <w:lvlText w:val="o"/>
      <w:lvlJc w:val="left"/>
      <w:pPr>
        <w:ind w:left="5760" w:hanging="360"/>
      </w:pPr>
      <w:rPr>
        <w:rFonts w:ascii="Courier New" w:hAnsi="Courier New" w:hint="default"/>
      </w:rPr>
    </w:lvl>
    <w:lvl w:ilvl="8" w:tplc="72FED5D8">
      <w:start w:val="1"/>
      <w:numFmt w:val="bullet"/>
      <w:lvlText w:val=""/>
      <w:lvlJc w:val="left"/>
      <w:pPr>
        <w:ind w:left="6480" w:hanging="360"/>
      </w:pPr>
      <w:rPr>
        <w:rFonts w:ascii="Wingdings" w:hAnsi="Wingdings" w:hint="default"/>
      </w:rPr>
    </w:lvl>
  </w:abstractNum>
  <w:abstractNum w:abstractNumId="8" w15:restartNumberingAfterBreak="0">
    <w:nsid w:val="32E701C4"/>
    <w:multiLevelType w:val="hybridMultilevel"/>
    <w:tmpl w:val="C792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E43D2"/>
    <w:multiLevelType w:val="hybridMultilevel"/>
    <w:tmpl w:val="4006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0B5C64"/>
    <w:multiLevelType w:val="hybridMultilevel"/>
    <w:tmpl w:val="5038C426"/>
    <w:lvl w:ilvl="0" w:tplc="D1A2E45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2208E4"/>
    <w:multiLevelType w:val="hybridMultilevel"/>
    <w:tmpl w:val="9C44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C6987"/>
    <w:multiLevelType w:val="hybridMultilevel"/>
    <w:tmpl w:val="5B78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E047D"/>
    <w:multiLevelType w:val="hybridMultilevel"/>
    <w:tmpl w:val="BA96B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B42A6C"/>
    <w:multiLevelType w:val="hybridMultilevel"/>
    <w:tmpl w:val="3A5E8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396023"/>
    <w:multiLevelType w:val="hybridMultilevel"/>
    <w:tmpl w:val="AEAE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E571E"/>
    <w:multiLevelType w:val="hybridMultilevel"/>
    <w:tmpl w:val="C4CC71B8"/>
    <w:lvl w:ilvl="0" w:tplc="E544EF7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A3273"/>
    <w:multiLevelType w:val="hybridMultilevel"/>
    <w:tmpl w:val="617AD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DB6A6E"/>
    <w:multiLevelType w:val="hybridMultilevel"/>
    <w:tmpl w:val="8740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23584"/>
    <w:multiLevelType w:val="hybridMultilevel"/>
    <w:tmpl w:val="726AF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1708A4"/>
    <w:multiLevelType w:val="hybridMultilevel"/>
    <w:tmpl w:val="46EA03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475D91"/>
    <w:multiLevelType w:val="hybridMultilevel"/>
    <w:tmpl w:val="ABE62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6C2C46"/>
    <w:multiLevelType w:val="hybridMultilevel"/>
    <w:tmpl w:val="EAE4F520"/>
    <w:lvl w:ilvl="0" w:tplc="08090001">
      <w:start w:val="1"/>
      <w:numFmt w:val="bullet"/>
      <w:lvlText w:val=""/>
      <w:lvlJc w:val="left"/>
      <w:pPr>
        <w:ind w:left="360" w:hanging="360"/>
      </w:pPr>
      <w:rPr>
        <w:rFonts w:ascii="Symbol" w:hAnsi="Symbol"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C4D6DD5"/>
    <w:multiLevelType w:val="hybridMultilevel"/>
    <w:tmpl w:val="9B44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166311">
    <w:abstractNumId w:val="9"/>
  </w:num>
  <w:num w:numId="2" w16cid:durableId="1447236323">
    <w:abstractNumId w:val="15"/>
  </w:num>
  <w:num w:numId="3" w16cid:durableId="592787814">
    <w:abstractNumId w:val="8"/>
  </w:num>
  <w:num w:numId="4" w16cid:durableId="2135129782">
    <w:abstractNumId w:val="12"/>
  </w:num>
  <w:num w:numId="5" w16cid:durableId="486895177">
    <w:abstractNumId w:val="18"/>
  </w:num>
  <w:num w:numId="6" w16cid:durableId="552815637">
    <w:abstractNumId w:val="5"/>
  </w:num>
  <w:num w:numId="7" w16cid:durableId="332414823">
    <w:abstractNumId w:val="0"/>
  </w:num>
  <w:num w:numId="8" w16cid:durableId="2133279097">
    <w:abstractNumId w:val="14"/>
  </w:num>
  <w:num w:numId="9" w16cid:durableId="1094781310">
    <w:abstractNumId w:val="17"/>
  </w:num>
  <w:num w:numId="10" w16cid:durableId="1787894966">
    <w:abstractNumId w:val="7"/>
  </w:num>
  <w:num w:numId="11" w16cid:durableId="617226126">
    <w:abstractNumId w:val="21"/>
  </w:num>
  <w:num w:numId="12" w16cid:durableId="1349520892">
    <w:abstractNumId w:val="20"/>
  </w:num>
  <w:num w:numId="13" w16cid:durableId="2128041900">
    <w:abstractNumId w:val="6"/>
  </w:num>
  <w:num w:numId="14" w16cid:durableId="619187281">
    <w:abstractNumId w:val="2"/>
  </w:num>
  <w:num w:numId="15" w16cid:durableId="2052225509">
    <w:abstractNumId w:val="13"/>
  </w:num>
  <w:num w:numId="16" w16cid:durableId="1600988340">
    <w:abstractNumId w:val="10"/>
  </w:num>
  <w:num w:numId="17" w16cid:durableId="40985362">
    <w:abstractNumId w:val="23"/>
  </w:num>
  <w:num w:numId="18" w16cid:durableId="1420250275">
    <w:abstractNumId w:val="11"/>
  </w:num>
  <w:num w:numId="19" w16cid:durableId="892543024">
    <w:abstractNumId w:val="1"/>
  </w:num>
  <w:num w:numId="20" w16cid:durableId="393968887">
    <w:abstractNumId w:val="19"/>
  </w:num>
  <w:num w:numId="21" w16cid:durableId="1594780049">
    <w:abstractNumId w:val="4"/>
  </w:num>
  <w:num w:numId="22" w16cid:durableId="1802452645">
    <w:abstractNumId w:val="16"/>
  </w:num>
  <w:num w:numId="23" w16cid:durableId="1077289112">
    <w:abstractNumId w:val="3"/>
  </w:num>
  <w:num w:numId="24" w16cid:durableId="79541213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572D"/>
    <w:rsid w:val="00007231"/>
    <w:rsid w:val="00017483"/>
    <w:rsid w:val="000224F5"/>
    <w:rsid w:val="00022BB0"/>
    <w:rsid w:val="00027956"/>
    <w:rsid w:val="000426DF"/>
    <w:rsid w:val="00050E35"/>
    <w:rsid w:val="00073C01"/>
    <w:rsid w:val="0007567F"/>
    <w:rsid w:val="0009290A"/>
    <w:rsid w:val="00094ACF"/>
    <w:rsid w:val="00095CCF"/>
    <w:rsid w:val="0009623C"/>
    <w:rsid w:val="00097920"/>
    <w:rsid w:val="000A29A1"/>
    <w:rsid w:val="000A3F71"/>
    <w:rsid w:val="000A736A"/>
    <w:rsid w:val="000B6F0C"/>
    <w:rsid w:val="000C2FE7"/>
    <w:rsid w:val="000C6848"/>
    <w:rsid w:val="000C69A8"/>
    <w:rsid w:val="000C753D"/>
    <w:rsid w:val="000F185A"/>
    <w:rsid w:val="000F4723"/>
    <w:rsid w:val="00101ADA"/>
    <w:rsid w:val="00102819"/>
    <w:rsid w:val="0011074C"/>
    <w:rsid w:val="00112603"/>
    <w:rsid w:val="0011354A"/>
    <w:rsid w:val="00131835"/>
    <w:rsid w:val="001327A2"/>
    <w:rsid w:val="00141945"/>
    <w:rsid w:val="00144EE8"/>
    <w:rsid w:val="00152E49"/>
    <w:rsid w:val="001605CA"/>
    <w:rsid w:val="001661E6"/>
    <w:rsid w:val="00167D73"/>
    <w:rsid w:val="00173E79"/>
    <w:rsid w:val="00174CD5"/>
    <w:rsid w:val="00176778"/>
    <w:rsid w:val="00177D4C"/>
    <w:rsid w:val="00181FE9"/>
    <w:rsid w:val="00185543"/>
    <w:rsid w:val="0019156D"/>
    <w:rsid w:val="00191E6A"/>
    <w:rsid w:val="001920F0"/>
    <w:rsid w:val="00197237"/>
    <w:rsid w:val="001A38DB"/>
    <w:rsid w:val="001C077C"/>
    <w:rsid w:val="001C224E"/>
    <w:rsid w:val="001C319B"/>
    <w:rsid w:val="001C5186"/>
    <w:rsid w:val="001D2053"/>
    <w:rsid w:val="00205BEB"/>
    <w:rsid w:val="002075E5"/>
    <w:rsid w:val="002115B9"/>
    <w:rsid w:val="002214C6"/>
    <w:rsid w:val="00223295"/>
    <w:rsid w:val="0022540A"/>
    <w:rsid w:val="00230F23"/>
    <w:rsid w:val="00247202"/>
    <w:rsid w:val="002509AC"/>
    <w:rsid w:val="00254B6B"/>
    <w:rsid w:val="002573FB"/>
    <w:rsid w:val="00257F04"/>
    <w:rsid w:val="00262D1B"/>
    <w:rsid w:val="002631A0"/>
    <w:rsid w:val="002753D7"/>
    <w:rsid w:val="00287A7B"/>
    <w:rsid w:val="002918E0"/>
    <w:rsid w:val="00296C9A"/>
    <w:rsid w:val="002A18C0"/>
    <w:rsid w:val="002B152C"/>
    <w:rsid w:val="002B7773"/>
    <w:rsid w:val="002C0089"/>
    <w:rsid w:val="002C559F"/>
    <w:rsid w:val="002C6A60"/>
    <w:rsid w:val="002D37D8"/>
    <w:rsid w:val="002D5BC6"/>
    <w:rsid w:val="002E18D6"/>
    <w:rsid w:val="002E429C"/>
    <w:rsid w:val="00312652"/>
    <w:rsid w:val="00312DFE"/>
    <w:rsid w:val="003153ED"/>
    <w:rsid w:val="003222F0"/>
    <w:rsid w:val="00323138"/>
    <w:rsid w:val="003264DD"/>
    <w:rsid w:val="003315D5"/>
    <w:rsid w:val="00342D84"/>
    <w:rsid w:val="00345E80"/>
    <w:rsid w:val="00350BCB"/>
    <w:rsid w:val="0035198C"/>
    <w:rsid w:val="0035668E"/>
    <w:rsid w:val="00356ABD"/>
    <w:rsid w:val="00364724"/>
    <w:rsid w:val="00372AAE"/>
    <w:rsid w:val="00385121"/>
    <w:rsid w:val="003877FF"/>
    <w:rsid w:val="003909FA"/>
    <w:rsid w:val="003A227B"/>
    <w:rsid w:val="003C226A"/>
    <w:rsid w:val="003C7527"/>
    <w:rsid w:val="003D18C3"/>
    <w:rsid w:val="003D2CCE"/>
    <w:rsid w:val="003D3AFF"/>
    <w:rsid w:val="003E0A06"/>
    <w:rsid w:val="003E399B"/>
    <w:rsid w:val="003F05C0"/>
    <w:rsid w:val="003F25D7"/>
    <w:rsid w:val="003F2B6F"/>
    <w:rsid w:val="003F2D58"/>
    <w:rsid w:val="0040431B"/>
    <w:rsid w:val="00405A5A"/>
    <w:rsid w:val="004122BA"/>
    <w:rsid w:val="004145C1"/>
    <w:rsid w:val="00414CED"/>
    <w:rsid w:val="00415DDC"/>
    <w:rsid w:val="0042385F"/>
    <w:rsid w:val="004257D2"/>
    <w:rsid w:val="004331EB"/>
    <w:rsid w:val="00440369"/>
    <w:rsid w:val="0046194E"/>
    <w:rsid w:val="0047706A"/>
    <w:rsid w:val="0047725A"/>
    <w:rsid w:val="00482045"/>
    <w:rsid w:val="00482331"/>
    <w:rsid w:val="0048516B"/>
    <w:rsid w:val="004A356C"/>
    <w:rsid w:val="004B3FC0"/>
    <w:rsid w:val="004C4583"/>
    <w:rsid w:val="004C7C06"/>
    <w:rsid w:val="004C7F46"/>
    <w:rsid w:val="004D1955"/>
    <w:rsid w:val="004D6415"/>
    <w:rsid w:val="004F0490"/>
    <w:rsid w:val="00500D6F"/>
    <w:rsid w:val="00516B14"/>
    <w:rsid w:val="005228A9"/>
    <w:rsid w:val="00527D7A"/>
    <w:rsid w:val="00552FFE"/>
    <w:rsid w:val="00557B5D"/>
    <w:rsid w:val="005648F2"/>
    <w:rsid w:val="0057141C"/>
    <w:rsid w:val="005740EA"/>
    <w:rsid w:val="005821DA"/>
    <w:rsid w:val="00582D5A"/>
    <w:rsid w:val="00584C3F"/>
    <w:rsid w:val="00596747"/>
    <w:rsid w:val="005976F8"/>
    <w:rsid w:val="005A5A2B"/>
    <w:rsid w:val="005D1FB2"/>
    <w:rsid w:val="005D4224"/>
    <w:rsid w:val="005D4271"/>
    <w:rsid w:val="005E0004"/>
    <w:rsid w:val="005F3A37"/>
    <w:rsid w:val="005F4FB9"/>
    <w:rsid w:val="005F7FBD"/>
    <w:rsid w:val="00600FA5"/>
    <w:rsid w:val="00601AE1"/>
    <w:rsid w:val="00603D26"/>
    <w:rsid w:val="00603EE9"/>
    <w:rsid w:val="00607774"/>
    <w:rsid w:val="00621163"/>
    <w:rsid w:val="00623CC7"/>
    <w:rsid w:val="00625FA1"/>
    <w:rsid w:val="00642B7D"/>
    <w:rsid w:val="006500F9"/>
    <w:rsid w:val="00651B03"/>
    <w:rsid w:val="00660452"/>
    <w:rsid w:val="00663A0B"/>
    <w:rsid w:val="00674902"/>
    <w:rsid w:val="00676670"/>
    <w:rsid w:val="0068019B"/>
    <w:rsid w:val="00686341"/>
    <w:rsid w:val="00690A53"/>
    <w:rsid w:val="00691602"/>
    <w:rsid w:val="006A49DD"/>
    <w:rsid w:val="006B19E0"/>
    <w:rsid w:val="006B255C"/>
    <w:rsid w:val="006B6CE0"/>
    <w:rsid w:val="006C00C9"/>
    <w:rsid w:val="006C02CA"/>
    <w:rsid w:val="006C4DAE"/>
    <w:rsid w:val="006C5CF5"/>
    <w:rsid w:val="006C5D11"/>
    <w:rsid w:val="006D68CD"/>
    <w:rsid w:val="006E1FB1"/>
    <w:rsid w:val="006E4B9A"/>
    <w:rsid w:val="006F42E7"/>
    <w:rsid w:val="00704AFE"/>
    <w:rsid w:val="007118C8"/>
    <w:rsid w:val="00715BB4"/>
    <w:rsid w:val="00722E4E"/>
    <w:rsid w:val="00726349"/>
    <w:rsid w:val="0072687C"/>
    <w:rsid w:val="0072794C"/>
    <w:rsid w:val="00731013"/>
    <w:rsid w:val="00732A05"/>
    <w:rsid w:val="00732E11"/>
    <w:rsid w:val="00747875"/>
    <w:rsid w:val="00762FB1"/>
    <w:rsid w:val="00767CBF"/>
    <w:rsid w:val="00783593"/>
    <w:rsid w:val="0078365F"/>
    <w:rsid w:val="00791E72"/>
    <w:rsid w:val="007945F1"/>
    <w:rsid w:val="0079502E"/>
    <w:rsid w:val="00796D28"/>
    <w:rsid w:val="00797DCA"/>
    <w:rsid w:val="007A4D3C"/>
    <w:rsid w:val="007B579E"/>
    <w:rsid w:val="007B625E"/>
    <w:rsid w:val="007C10F5"/>
    <w:rsid w:val="007C15D9"/>
    <w:rsid w:val="007D3588"/>
    <w:rsid w:val="007E437C"/>
    <w:rsid w:val="007E7FB5"/>
    <w:rsid w:val="007F2405"/>
    <w:rsid w:val="007F4713"/>
    <w:rsid w:val="00802321"/>
    <w:rsid w:val="00803607"/>
    <w:rsid w:val="008069B5"/>
    <w:rsid w:val="0081725F"/>
    <w:rsid w:val="00830C2F"/>
    <w:rsid w:val="00830D4B"/>
    <w:rsid w:val="0084257A"/>
    <w:rsid w:val="00846CBE"/>
    <w:rsid w:val="0085591B"/>
    <w:rsid w:val="00855F08"/>
    <w:rsid w:val="00856D2D"/>
    <w:rsid w:val="008606D9"/>
    <w:rsid w:val="00870440"/>
    <w:rsid w:val="00871319"/>
    <w:rsid w:val="00871F0D"/>
    <w:rsid w:val="0088525A"/>
    <w:rsid w:val="00887A16"/>
    <w:rsid w:val="0089204B"/>
    <w:rsid w:val="008921C8"/>
    <w:rsid w:val="00897E30"/>
    <w:rsid w:val="008A0FB3"/>
    <w:rsid w:val="008A4D50"/>
    <w:rsid w:val="008A7879"/>
    <w:rsid w:val="008C2FDD"/>
    <w:rsid w:val="008C37A4"/>
    <w:rsid w:val="008D72D6"/>
    <w:rsid w:val="008E4237"/>
    <w:rsid w:val="008E73D0"/>
    <w:rsid w:val="008F1125"/>
    <w:rsid w:val="00903D4A"/>
    <w:rsid w:val="00904E49"/>
    <w:rsid w:val="00906ECC"/>
    <w:rsid w:val="00910373"/>
    <w:rsid w:val="0091370D"/>
    <w:rsid w:val="0093396D"/>
    <w:rsid w:val="0093773E"/>
    <w:rsid w:val="00957E3F"/>
    <w:rsid w:val="00974999"/>
    <w:rsid w:val="00976381"/>
    <w:rsid w:val="00977380"/>
    <w:rsid w:val="009829F4"/>
    <w:rsid w:val="0098416E"/>
    <w:rsid w:val="00985F8B"/>
    <w:rsid w:val="00987E9C"/>
    <w:rsid w:val="00991DF3"/>
    <w:rsid w:val="009B066F"/>
    <w:rsid w:val="009C605C"/>
    <w:rsid w:val="009D093E"/>
    <w:rsid w:val="009D6CC1"/>
    <w:rsid w:val="009E2451"/>
    <w:rsid w:val="009F0CAD"/>
    <w:rsid w:val="00A0385B"/>
    <w:rsid w:val="00A16D49"/>
    <w:rsid w:val="00A25D8C"/>
    <w:rsid w:val="00A27647"/>
    <w:rsid w:val="00A278E3"/>
    <w:rsid w:val="00A31692"/>
    <w:rsid w:val="00A341EE"/>
    <w:rsid w:val="00A50FB2"/>
    <w:rsid w:val="00A53BA2"/>
    <w:rsid w:val="00A54281"/>
    <w:rsid w:val="00A556BD"/>
    <w:rsid w:val="00A603F3"/>
    <w:rsid w:val="00A669C0"/>
    <w:rsid w:val="00A66F9F"/>
    <w:rsid w:val="00A81EC6"/>
    <w:rsid w:val="00AA0E07"/>
    <w:rsid w:val="00AA1793"/>
    <w:rsid w:val="00AA1E05"/>
    <w:rsid w:val="00AA63BB"/>
    <w:rsid w:val="00AB2199"/>
    <w:rsid w:val="00AB5AE2"/>
    <w:rsid w:val="00AC3F22"/>
    <w:rsid w:val="00AC48E2"/>
    <w:rsid w:val="00AC6B9B"/>
    <w:rsid w:val="00AD7864"/>
    <w:rsid w:val="00AE2EE3"/>
    <w:rsid w:val="00AE514C"/>
    <w:rsid w:val="00AE7DE9"/>
    <w:rsid w:val="00AF0B2C"/>
    <w:rsid w:val="00B00AF6"/>
    <w:rsid w:val="00B0529D"/>
    <w:rsid w:val="00B0750C"/>
    <w:rsid w:val="00B076B7"/>
    <w:rsid w:val="00B137E5"/>
    <w:rsid w:val="00B2340B"/>
    <w:rsid w:val="00B2621C"/>
    <w:rsid w:val="00B3172A"/>
    <w:rsid w:val="00B36761"/>
    <w:rsid w:val="00B508F3"/>
    <w:rsid w:val="00B5486F"/>
    <w:rsid w:val="00B54D2D"/>
    <w:rsid w:val="00B54EDB"/>
    <w:rsid w:val="00B54FEA"/>
    <w:rsid w:val="00B55075"/>
    <w:rsid w:val="00B60754"/>
    <w:rsid w:val="00B63FB8"/>
    <w:rsid w:val="00B74AD3"/>
    <w:rsid w:val="00B80B1E"/>
    <w:rsid w:val="00B964F4"/>
    <w:rsid w:val="00BB68B2"/>
    <w:rsid w:val="00BB76D0"/>
    <w:rsid w:val="00BC0922"/>
    <w:rsid w:val="00BC1E06"/>
    <w:rsid w:val="00BE33BE"/>
    <w:rsid w:val="00BF03B2"/>
    <w:rsid w:val="00BF12EE"/>
    <w:rsid w:val="00C00175"/>
    <w:rsid w:val="00C01997"/>
    <w:rsid w:val="00C02866"/>
    <w:rsid w:val="00C02A2F"/>
    <w:rsid w:val="00C05BDE"/>
    <w:rsid w:val="00C12CB6"/>
    <w:rsid w:val="00C26728"/>
    <w:rsid w:val="00C40615"/>
    <w:rsid w:val="00C50A27"/>
    <w:rsid w:val="00C52A3F"/>
    <w:rsid w:val="00C55F06"/>
    <w:rsid w:val="00C61878"/>
    <w:rsid w:val="00C6735D"/>
    <w:rsid w:val="00C80B4B"/>
    <w:rsid w:val="00C818D1"/>
    <w:rsid w:val="00C86F5B"/>
    <w:rsid w:val="00C95A6C"/>
    <w:rsid w:val="00CA2A12"/>
    <w:rsid w:val="00CA5E10"/>
    <w:rsid w:val="00CB1FA0"/>
    <w:rsid w:val="00CD0996"/>
    <w:rsid w:val="00CE07B9"/>
    <w:rsid w:val="00CE26BB"/>
    <w:rsid w:val="00CE4516"/>
    <w:rsid w:val="00CE49EF"/>
    <w:rsid w:val="00CF4600"/>
    <w:rsid w:val="00D071E2"/>
    <w:rsid w:val="00D15154"/>
    <w:rsid w:val="00D172B1"/>
    <w:rsid w:val="00D206C3"/>
    <w:rsid w:val="00D20D2D"/>
    <w:rsid w:val="00D22849"/>
    <w:rsid w:val="00D25361"/>
    <w:rsid w:val="00D4528A"/>
    <w:rsid w:val="00D510AC"/>
    <w:rsid w:val="00D700CB"/>
    <w:rsid w:val="00D746A9"/>
    <w:rsid w:val="00D75FCE"/>
    <w:rsid w:val="00D765E7"/>
    <w:rsid w:val="00D77E96"/>
    <w:rsid w:val="00D85E05"/>
    <w:rsid w:val="00D87ED5"/>
    <w:rsid w:val="00D93DDD"/>
    <w:rsid w:val="00D941F9"/>
    <w:rsid w:val="00DA5562"/>
    <w:rsid w:val="00DA6357"/>
    <w:rsid w:val="00DB07FA"/>
    <w:rsid w:val="00DB20B3"/>
    <w:rsid w:val="00DC174E"/>
    <w:rsid w:val="00DD163A"/>
    <w:rsid w:val="00DD6036"/>
    <w:rsid w:val="00DF3FBC"/>
    <w:rsid w:val="00DF6F7C"/>
    <w:rsid w:val="00E0157F"/>
    <w:rsid w:val="00E1251D"/>
    <w:rsid w:val="00E21D3A"/>
    <w:rsid w:val="00E264AA"/>
    <w:rsid w:val="00E27E11"/>
    <w:rsid w:val="00E33873"/>
    <w:rsid w:val="00E3576E"/>
    <w:rsid w:val="00E36367"/>
    <w:rsid w:val="00E462CF"/>
    <w:rsid w:val="00E46668"/>
    <w:rsid w:val="00E50312"/>
    <w:rsid w:val="00E513CD"/>
    <w:rsid w:val="00E5200E"/>
    <w:rsid w:val="00E7063A"/>
    <w:rsid w:val="00E8168D"/>
    <w:rsid w:val="00E871DA"/>
    <w:rsid w:val="00E9778D"/>
    <w:rsid w:val="00EB01FF"/>
    <w:rsid w:val="00EB305C"/>
    <w:rsid w:val="00EB667C"/>
    <w:rsid w:val="00EB7895"/>
    <w:rsid w:val="00ED00ED"/>
    <w:rsid w:val="00ED05D2"/>
    <w:rsid w:val="00ED0C8F"/>
    <w:rsid w:val="00ED6A2E"/>
    <w:rsid w:val="00EF1785"/>
    <w:rsid w:val="00EF4460"/>
    <w:rsid w:val="00F0139D"/>
    <w:rsid w:val="00F1073E"/>
    <w:rsid w:val="00F120A7"/>
    <w:rsid w:val="00F1327E"/>
    <w:rsid w:val="00F132FF"/>
    <w:rsid w:val="00F32F67"/>
    <w:rsid w:val="00F37B85"/>
    <w:rsid w:val="00F40BC7"/>
    <w:rsid w:val="00F47093"/>
    <w:rsid w:val="00F52C53"/>
    <w:rsid w:val="00F74B09"/>
    <w:rsid w:val="00F827AA"/>
    <w:rsid w:val="00F879A3"/>
    <w:rsid w:val="00FA6E3B"/>
    <w:rsid w:val="00FC622C"/>
    <w:rsid w:val="00FC6C7C"/>
    <w:rsid w:val="00FD0FA0"/>
    <w:rsid w:val="00FD5D0B"/>
    <w:rsid w:val="00FF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character" w:styleId="Hyperlink">
    <w:name w:val="Hyperlink"/>
    <w:basedOn w:val="DefaultParagraphFont"/>
    <w:uiPriority w:val="99"/>
    <w:unhideWhenUsed/>
    <w:rsid w:val="002509AC"/>
    <w:rPr>
      <w:color w:val="0563C1" w:themeColor="hyperlink"/>
      <w:u w:val="single"/>
    </w:rPr>
  </w:style>
  <w:style w:type="paragraph" w:styleId="Revision">
    <w:name w:val="Revision"/>
    <w:hidden/>
    <w:uiPriority w:val="99"/>
    <w:semiHidden/>
    <w:rsid w:val="00EB667C"/>
    <w:pPr>
      <w:spacing w:after="0" w:line="240" w:lineRule="auto"/>
    </w:pPr>
  </w:style>
  <w:style w:type="paragraph" w:styleId="NormalWeb">
    <w:name w:val="Normal (Web)"/>
    <w:basedOn w:val="Normal"/>
    <w:uiPriority w:val="99"/>
    <w:semiHidden/>
    <w:unhideWhenUsed/>
    <w:rsid w:val="003F05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51058">
      <w:bodyDiv w:val="1"/>
      <w:marLeft w:val="0"/>
      <w:marRight w:val="0"/>
      <w:marTop w:val="0"/>
      <w:marBottom w:val="0"/>
      <w:divBdr>
        <w:top w:val="none" w:sz="0" w:space="0" w:color="auto"/>
        <w:left w:val="none" w:sz="0" w:space="0" w:color="auto"/>
        <w:bottom w:val="none" w:sz="0" w:space="0" w:color="auto"/>
        <w:right w:val="none" w:sz="0" w:space="0" w:color="auto"/>
      </w:divBdr>
      <w:divsChild>
        <w:div w:id="698317618">
          <w:marLeft w:val="0"/>
          <w:marRight w:val="0"/>
          <w:marTop w:val="0"/>
          <w:marBottom w:val="180"/>
          <w:divBdr>
            <w:top w:val="none" w:sz="0" w:space="0" w:color="auto"/>
            <w:left w:val="none" w:sz="0" w:space="0" w:color="auto"/>
            <w:bottom w:val="none" w:sz="0" w:space="0" w:color="auto"/>
            <w:right w:val="none" w:sz="0" w:space="0" w:color="auto"/>
          </w:divBdr>
          <w:divsChild>
            <w:div w:id="1144732791">
              <w:marLeft w:val="0"/>
              <w:marRight w:val="0"/>
              <w:marTop w:val="15"/>
              <w:marBottom w:val="0"/>
              <w:divBdr>
                <w:top w:val="none" w:sz="0" w:space="0" w:color="auto"/>
                <w:left w:val="none" w:sz="0" w:space="0" w:color="auto"/>
                <w:bottom w:val="none" w:sz="0" w:space="0" w:color="auto"/>
                <w:right w:val="none" w:sz="0" w:space="0" w:color="auto"/>
              </w:divBdr>
            </w:div>
          </w:divsChild>
        </w:div>
        <w:div w:id="1422946172">
          <w:marLeft w:val="0"/>
          <w:marRight w:val="0"/>
          <w:marTop w:val="0"/>
          <w:marBottom w:val="180"/>
          <w:divBdr>
            <w:top w:val="none" w:sz="0" w:space="0" w:color="auto"/>
            <w:left w:val="none" w:sz="0" w:space="0" w:color="auto"/>
            <w:bottom w:val="none" w:sz="0" w:space="0" w:color="auto"/>
            <w:right w:val="none" w:sz="0" w:space="0" w:color="auto"/>
          </w:divBdr>
          <w:divsChild>
            <w:div w:id="1401753129">
              <w:marLeft w:val="0"/>
              <w:marRight w:val="0"/>
              <w:marTop w:val="15"/>
              <w:marBottom w:val="0"/>
              <w:divBdr>
                <w:top w:val="none" w:sz="0" w:space="0" w:color="auto"/>
                <w:left w:val="none" w:sz="0" w:space="0" w:color="auto"/>
                <w:bottom w:val="none" w:sz="0" w:space="0" w:color="auto"/>
                <w:right w:val="none" w:sz="0" w:space="0" w:color="auto"/>
              </w:divBdr>
            </w:div>
          </w:divsChild>
        </w:div>
        <w:div w:id="906913671">
          <w:marLeft w:val="0"/>
          <w:marRight w:val="0"/>
          <w:marTop w:val="0"/>
          <w:marBottom w:val="180"/>
          <w:divBdr>
            <w:top w:val="none" w:sz="0" w:space="0" w:color="auto"/>
            <w:left w:val="none" w:sz="0" w:space="0" w:color="auto"/>
            <w:bottom w:val="none" w:sz="0" w:space="0" w:color="auto"/>
            <w:right w:val="none" w:sz="0" w:space="0" w:color="auto"/>
          </w:divBdr>
          <w:divsChild>
            <w:div w:id="127670662">
              <w:marLeft w:val="0"/>
              <w:marRight w:val="0"/>
              <w:marTop w:val="15"/>
              <w:marBottom w:val="0"/>
              <w:divBdr>
                <w:top w:val="none" w:sz="0" w:space="0" w:color="auto"/>
                <w:left w:val="none" w:sz="0" w:space="0" w:color="auto"/>
                <w:bottom w:val="none" w:sz="0" w:space="0" w:color="auto"/>
                <w:right w:val="none" w:sz="0" w:space="0" w:color="auto"/>
              </w:divBdr>
            </w:div>
          </w:divsChild>
        </w:div>
        <w:div w:id="2081898206">
          <w:marLeft w:val="0"/>
          <w:marRight w:val="0"/>
          <w:marTop w:val="0"/>
          <w:marBottom w:val="180"/>
          <w:divBdr>
            <w:top w:val="none" w:sz="0" w:space="0" w:color="auto"/>
            <w:left w:val="none" w:sz="0" w:space="0" w:color="auto"/>
            <w:bottom w:val="none" w:sz="0" w:space="0" w:color="auto"/>
            <w:right w:val="none" w:sz="0" w:space="0" w:color="auto"/>
          </w:divBdr>
          <w:divsChild>
            <w:div w:id="1310818019">
              <w:marLeft w:val="0"/>
              <w:marRight w:val="0"/>
              <w:marTop w:val="15"/>
              <w:marBottom w:val="0"/>
              <w:divBdr>
                <w:top w:val="none" w:sz="0" w:space="0" w:color="auto"/>
                <w:left w:val="none" w:sz="0" w:space="0" w:color="auto"/>
                <w:bottom w:val="none" w:sz="0" w:space="0" w:color="auto"/>
                <w:right w:val="none" w:sz="0" w:space="0" w:color="auto"/>
              </w:divBdr>
            </w:div>
          </w:divsChild>
        </w:div>
        <w:div w:id="1178471473">
          <w:marLeft w:val="0"/>
          <w:marRight w:val="0"/>
          <w:marTop w:val="0"/>
          <w:marBottom w:val="180"/>
          <w:divBdr>
            <w:top w:val="none" w:sz="0" w:space="0" w:color="auto"/>
            <w:left w:val="none" w:sz="0" w:space="0" w:color="auto"/>
            <w:bottom w:val="none" w:sz="0" w:space="0" w:color="auto"/>
            <w:right w:val="none" w:sz="0" w:space="0" w:color="auto"/>
          </w:divBdr>
          <w:divsChild>
            <w:div w:id="1722948028">
              <w:marLeft w:val="0"/>
              <w:marRight w:val="0"/>
              <w:marTop w:val="15"/>
              <w:marBottom w:val="0"/>
              <w:divBdr>
                <w:top w:val="none" w:sz="0" w:space="0" w:color="auto"/>
                <w:left w:val="none" w:sz="0" w:space="0" w:color="auto"/>
                <w:bottom w:val="none" w:sz="0" w:space="0" w:color="auto"/>
                <w:right w:val="none" w:sz="0" w:space="0" w:color="auto"/>
              </w:divBdr>
            </w:div>
          </w:divsChild>
        </w:div>
        <w:div w:id="1406806807">
          <w:marLeft w:val="0"/>
          <w:marRight w:val="0"/>
          <w:marTop w:val="0"/>
          <w:marBottom w:val="180"/>
          <w:divBdr>
            <w:top w:val="none" w:sz="0" w:space="0" w:color="auto"/>
            <w:left w:val="none" w:sz="0" w:space="0" w:color="auto"/>
            <w:bottom w:val="none" w:sz="0" w:space="0" w:color="auto"/>
            <w:right w:val="none" w:sz="0" w:space="0" w:color="auto"/>
          </w:divBdr>
          <w:divsChild>
            <w:div w:id="822966179">
              <w:marLeft w:val="0"/>
              <w:marRight w:val="0"/>
              <w:marTop w:val="15"/>
              <w:marBottom w:val="0"/>
              <w:divBdr>
                <w:top w:val="none" w:sz="0" w:space="0" w:color="auto"/>
                <w:left w:val="none" w:sz="0" w:space="0" w:color="auto"/>
                <w:bottom w:val="none" w:sz="0" w:space="0" w:color="auto"/>
                <w:right w:val="none" w:sz="0" w:space="0" w:color="auto"/>
              </w:divBdr>
            </w:div>
          </w:divsChild>
        </w:div>
        <w:div w:id="2115635632">
          <w:marLeft w:val="0"/>
          <w:marRight w:val="0"/>
          <w:marTop w:val="0"/>
          <w:marBottom w:val="180"/>
          <w:divBdr>
            <w:top w:val="none" w:sz="0" w:space="0" w:color="auto"/>
            <w:left w:val="none" w:sz="0" w:space="0" w:color="auto"/>
            <w:bottom w:val="none" w:sz="0" w:space="0" w:color="auto"/>
            <w:right w:val="none" w:sz="0" w:space="0" w:color="auto"/>
          </w:divBdr>
          <w:divsChild>
            <w:div w:id="426266573">
              <w:marLeft w:val="0"/>
              <w:marRight w:val="0"/>
              <w:marTop w:val="15"/>
              <w:marBottom w:val="0"/>
              <w:divBdr>
                <w:top w:val="none" w:sz="0" w:space="0" w:color="auto"/>
                <w:left w:val="none" w:sz="0" w:space="0" w:color="auto"/>
                <w:bottom w:val="none" w:sz="0" w:space="0" w:color="auto"/>
                <w:right w:val="none" w:sz="0" w:space="0" w:color="auto"/>
              </w:divBdr>
            </w:div>
          </w:divsChild>
        </w:div>
        <w:div w:id="676536528">
          <w:marLeft w:val="0"/>
          <w:marRight w:val="0"/>
          <w:marTop w:val="0"/>
          <w:marBottom w:val="180"/>
          <w:divBdr>
            <w:top w:val="none" w:sz="0" w:space="0" w:color="auto"/>
            <w:left w:val="none" w:sz="0" w:space="0" w:color="auto"/>
            <w:bottom w:val="none" w:sz="0" w:space="0" w:color="auto"/>
            <w:right w:val="none" w:sz="0" w:space="0" w:color="auto"/>
          </w:divBdr>
          <w:divsChild>
            <w:div w:id="1048263008">
              <w:marLeft w:val="0"/>
              <w:marRight w:val="0"/>
              <w:marTop w:val="15"/>
              <w:marBottom w:val="0"/>
              <w:divBdr>
                <w:top w:val="none" w:sz="0" w:space="0" w:color="auto"/>
                <w:left w:val="none" w:sz="0" w:space="0" w:color="auto"/>
                <w:bottom w:val="none" w:sz="0" w:space="0" w:color="auto"/>
                <w:right w:val="none" w:sz="0" w:space="0" w:color="auto"/>
              </w:divBdr>
            </w:div>
          </w:divsChild>
        </w:div>
        <w:div w:id="913129977">
          <w:marLeft w:val="0"/>
          <w:marRight w:val="0"/>
          <w:marTop w:val="0"/>
          <w:marBottom w:val="180"/>
          <w:divBdr>
            <w:top w:val="none" w:sz="0" w:space="0" w:color="auto"/>
            <w:left w:val="none" w:sz="0" w:space="0" w:color="auto"/>
            <w:bottom w:val="none" w:sz="0" w:space="0" w:color="auto"/>
            <w:right w:val="none" w:sz="0" w:space="0" w:color="auto"/>
          </w:divBdr>
          <w:divsChild>
            <w:div w:id="1626160517">
              <w:marLeft w:val="0"/>
              <w:marRight w:val="0"/>
              <w:marTop w:val="15"/>
              <w:marBottom w:val="0"/>
              <w:divBdr>
                <w:top w:val="none" w:sz="0" w:space="0" w:color="auto"/>
                <w:left w:val="none" w:sz="0" w:space="0" w:color="auto"/>
                <w:bottom w:val="none" w:sz="0" w:space="0" w:color="auto"/>
                <w:right w:val="none" w:sz="0" w:space="0" w:color="auto"/>
              </w:divBdr>
            </w:div>
          </w:divsChild>
        </w:div>
        <w:div w:id="409739071">
          <w:marLeft w:val="0"/>
          <w:marRight w:val="0"/>
          <w:marTop w:val="0"/>
          <w:marBottom w:val="180"/>
          <w:divBdr>
            <w:top w:val="none" w:sz="0" w:space="0" w:color="auto"/>
            <w:left w:val="none" w:sz="0" w:space="0" w:color="auto"/>
            <w:bottom w:val="none" w:sz="0" w:space="0" w:color="auto"/>
            <w:right w:val="none" w:sz="0" w:space="0" w:color="auto"/>
          </w:divBdr>
          <w:divsChild>
            <w:div w:id="13927121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rethanmypa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iononaddiction.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deb041-d56b-483f-a09b-357e73531311" xsi:nil="true"/>
    <lcf76f155ced4ddcb4097134ff3c332f xmlns="ab67ce5e-f0e6-4276-bad2-56b0cbcf50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009069F34F98459A965A97C45ADE16" ma:contentTypeVersion="18" ma:contentTypeDescription="Create a new document." ma:contentTypeScope="" ma:versionID="dcaeedd184b8d19ee1a04b67fd9a474f">
  <xsd:schema xmlns:xsd="http://www.w3.org/2001/XMLSchema" xmlns:xs="http://www.w3.org/2001/XMLSchema" xmlns:p="http://schemas.microsoft.com/office/2006/metadata/properties" xmlns:ns2="ab67ce5e-f0e6-4276-bad2-56b0cbcf5070" xmlns:ns3="bbdeb041-d56b-483f-a09b-357e73531311" targetNamespace="http://schemas.microsoft.com/office/2006/metadata/properties" ma:root="true" ma:fieldsID="f7a8216e07172550d8dfda8a6eff3450" ns2:_="" ns3:_="">
    <xsd:import namespace="ab67ce5e-f0e6-4276-bad2-56b0cbcf5070"/>
    <xsd:import namespace="bbdeb041-d56b-483f-a09b-357e735313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7ce5e-f0e6-4276-bad2-56b0cbcf5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eb041-d56b-483f-a09b-357e735313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29cb9f-fbd8-4165-92b9-3bee72270c53}" ma:internalName="TaxCatchAll" ma:showField="CatchAllData" ma:web="bbdeb041-d56b-483f-a09b-357e73531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22F02-525C-447C-BE9D-A7D8C8E398FE}">
  <ds:schemaRefs>
    <ds:schemaRef ds:uri="http://schemas.openxmlformats.org/officeDocument/2006/bibliography"/>
  </ds:schemaRefs>
</ds:datastoreItem>
</file>

<file path=customXml/itemProps2.xml><?xml version="1.0" encoding="utf-8"?>
<ds:datastoreItem xmlns:ds="http://schemas.openxmlformats.org/officeDocument/2006/customXml" ds:itemID="{B1EA1DC7-8B33-4695-81A7-319A7CF9793F}">
  <ds:schemaRefs>
    <ds:schemaRef ds:uri="http://schemas.microsoft.com/office/2006/metadata/properties"/>
    <ds:schemaRef ds:uri="http://schemas.microsoft.com/office/infopath/2007/PartnerControls"/>
    <ds:schemaRef ds:uri="bbdeb041-d56b-483f-a09b-357e73531311"/>
    <ds:schemaRef ds:uri="ab67ce5e-f0e6-4276-bad2-56b0cbcf5070"/>
  </ds:schemaRefs>
</ds:datastoreItem>
</file>

<file path=customXml/itemProps3.xml><?xml version="1.0" encoding="utf-8"?>
<ds:datastoreItem xmlns:ds="http://schemas.openxmlformats.org/officeDocument/2006/customXml" ds:itemID="{87A80E93-EC1A-4CAF-955B-DE6098D2665A}">
  <ds:schemaRefs>
    <ds:schemaRef ds:uri="http://schemas.microsoft.com/sharepoint/v3/contenttype/forms"/>
  </ds:schemaRefs>
</ds:datastoreItem>
</file>

<file path=customXml/itemProps4.xml><?xml version="1.0" encoding="utf-8"?>
<ds:datastoreItem xmlns:ds="http://schemas.openxmlformats.org/officeDocument/2006/customXml" ds:itemID="{927D4F23-8AC1-4F15-ACEF-21A243FBB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7ce5e-f0e6-4276-bad2-56b0cbcf5070"/>
    <ds:schemaRef ds:uri="bbdeb041-d56b-483f-a09b-357e73531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Carwyn Gravell</cp:lastModifiedBy>
  <cp:revision>3</cp:revision>
  <cp:lastPrinted>2019-01-18T12:58:00Z</cp:lastPrinted>
  <dcterms:created xsi:type="dcterms:W3CDTF">2026-05-29T14:16:00Z</dcterms:created>
  <dcterms:modified xsi:type="dcterms:W3CDTF">2026-05-29T14:16:00Z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0x01010058009069F34F98459A965A97C45ADE16</vt:lpwstr>
  </property>
</Properties>
</file>