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D5C8" w14:textId="77777777" w:rsidR="00E513CD" w:rsidRPr="00AC48E2"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AC48E2">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AC48E2" w14:paraId="6351692B" w14:textId="77777777" w:rsidTr="00AC48E2">
        <w:tc>
          <w:tcPr>
            <w:tcW w:w="1838" w:type="dxa"/>
          </w:tcPr>
          <w:p w14:paraId="4B841EBD" w14:textId="77777777" w:rsidR="00E513CD" w:rsidRPr="00AC48E2" w:rsidRDefault="00E513CD" w:rsidP="00AC48E2">
            <w:pPr>
              <w:keepNext/>
              <w:keepLines/>
              <w:spacing w:before="120" w:after="120"/>
              <w:ind w:right="33"/>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Position Title</w:t>
            </w:r>
          </w:p>
        </w:tc>
        <w:tc>
          <w:tcPr>
            <w:tcW w:w="3827" w:type="dxa"/>
          </w:tcPr>
          <w:p w14:paraId="269C24A2" w14:textId="1371ADA0" w:rsidR="00E513CD" w:rsidRPr="00AC48E2" w:rsidRDefault="006E6230" w:rsidP="006D352C">
            <w:pPr>
              <w:keepNext/>
              <w:keepLines/>
              <w:spacing w:before="120" w:after="120"/>
              <w:ind w:right="34"/>
              <w:jc w:val="center"/>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Youth &amp; Inclusion Worker </w:t>
            </w:r>
          </w:p>
        </w:tc>
        <w:tc>
          <w:tcPr>
            <w:tcW w:w="1560" w:type="dxa"/>
          </w:tcPr>
          <w:p w14:paraId="4F362AE0" w14:textId="77777777" w:rsidR="00E513CD" w:rsidRPr="00AC48E2" w:rsidRDefault="00E513CD" w:rsidP="00AC48E2">
            <w:pPr>
              <w:keepNext/>
              <w:keepLines/>
              <w:spacing w:before="120" w:after="120"/>
              <w:ind w:right="34"/>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Reports to</w:t>
            </w:r>
          </w:p>
        </w:tc>
        <w:tc>
          <w:tcPr>
            <w:tcW w:w="1842" w:type="dxa"/>
          </w:tcPr>
          <w:p w14:paraId="6C17ACE9" w14:textId="719E1CF4" w:rsidR="00E513CD" w:rsidRPr="00AC48E2" w:rsidRDefault="00AC6E18" w:rsidP="006D352C">
            <w:pPr>
              <w:keepNext/>
              <w:keepLines/>
              <w:spacing w:before="120" w:after="120"/>
              <w:ind w:right="33"/>
              <w:jc w:val="center"/>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Service Manager/ </w:t>
            </w:r>
            <w:r w:rsidR="00254B6B" w:rsidRPr="00AC48E2">
              <w:rPr>
                <w:rFonts w:ascii="Arial" w:eastAsiaTheme="majorEastAsia" w:hAnsi="Arial" w:cs="Arial"/>
                <w:b/>
                <w:sz w:val="24"/>
                <w:szCs w:val="24"/>
                <w:lang w:eastAsia="en-GB"/>
              </w:rPr>
              <w:t>Team Leader</w:t>
            </w:r>
          </w:p>
        </w:tc>
      </w:tr>
      <w:tr w:rsidR="00E9201D" w:rsidRPr="00AC48E2" w14:paraId="3D20149B" w14:textId="77777777" w:rsidTr="008D616C">
        <w:tc>
          <w:tcPr>
            <w:tcW w:w="9067" w:type="dxa"/>
            <w:gridSpan w:val="4"/>
          </w:tcPr>
          <w:p w14:paraId="453C80A5" w14:textId="74348528" w:rsidR="00E9201D" w:rsidRPr="00AC48E2" w:rsidRDefault="0039488A"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Location: </w:t>
            </w:r>
            <w:r w:rsidR="007C012B">
              <w:rPr>
                <w:rFonts w:ascii="Arial" w:eastAsiaTheme="majorEastAsia" w:hAnsi="Arial" w:cs="Arial"/>
                <w:b/>
                <w:sz w:val="24"/>
                <w:szCs w:val="24"/>
                <w:lang w:eastAsia="en-GB"/>
              </w:rPr>
              <w:t xml:space="preserve">HMP </w:t>
            </w:r>
            <w:r w:rsidR="00856770">
              <w:rPr>
                <w:rFonts w:ascii="Arial" w:eastAsiaTheme="majorEastAsia" w:hAnsi="Arial" w:cs="Arial"/>
                <w:b/>
                <w:sz w:val="24"/>
                <w:szCs w:val="24"/>
                <w:lang w:eastAsia="en-GB"/>
              </w:rPr>
              <w:t>Downview</w:t>
            </w:r>
            <w:r w:rsidR="006E6230">
              <w:rPr>
                <w:rFonts w:ascii="Arial" w:eastAsiaTheme="majorEastAsia" w:hAnsi="Arial" w:cs="Arial"/>
                <w:b/>
                <w:sz w:val="24"/>
                <w:szCs w:val="24"/>
                <w:lang w:eastAsia="en-GB"/>
              </w:rPr>
              <w:t xml:space="preserve"> &amp; HMP Bronzefield</w:t>
            </w:r>
          </w:p>
        </w:tc>
      </w:tr>
    </w:tbl>
    <w:p w14:paraId="12C34FE9" w14:textId="77777777" w:rsidR="00E513CD" w:rsidRPr="00AC48E2" w:rsidRDefault="00E513CD" w:rsidP="00AC48E2">
      <w:pPr>
        <w:spacing w:after="0"/>
        <w:rPr>
          <w:rFonts w:ascii="Arial" w:hAnsi="Arial" w:cs="Arial"/>
        </w:rPr>
      </w:pPr>
    </w:p>
    <w:p w14:paraId="69DD49B3" w14:textId="77777777" w:rsidR="003D2CCE" w:rsidRPr="00AC48E2"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AC48E2" w14:paraId="55632E09" w14:textId="77777777" w:rsidTr="003D2CCE">
        <w:tc>
          <w:tcPr>
            <w:tcW w:w="9016" w:type="dxa"/>
            <w:shd w:val="clear" w:color="auto" w:fill="1F2A44"/>
          </w:tcPr>
          <w:p w14:paraId="696150BC" w14:textId="77777777" w:rsidR="003D2CCE" w:rsidRPr="005D4271" w:rsidRDefault="003D2CCE" w:rsidP="00AC48E2">
            <w:pPr>
              <w:rPr>
                <w:rFonts w:ascii="Arial" w:hAnsi="Arial" w:cs="Arial"/>
                <w:b/>
                <w:color w:val="FFFFFF" w:themeColor="background1"/>
                <w:sz w:val="28"/>
                <w:szCs w:val="28"/>
              </w:rPr>
            </w:pPr>
            <w:r w:rsidRPr="005D4271">
              <w:rPr>
                <w:rFonts w:ascii="Arial" w:hAnsi="Arial" w:cs="Arial"/>
                <w:b/>
                <w:color w:val="FFFFFF" w:themeColor="background1"/>
                <w:sz w:val="28"/>
                <w:szCs w:val="28"/>
              </w:rPr>
              <w:t>Introducing Forward Trust</w:t>
            </w:r>
          </w:p>
        </w:tc>
      </w:tr>
    </w:tbl>
    <w:p w14:paraId="58EA0521" w14:textId="77777777" w:rsidR="00181FE9" w:rsidRDefault="00181FE9" w:rsidP="00E21D3A">
      <w:pPr>
        <w:spacing w:after="0" w:line="240" w:lineRule="auto"/>
        <w:jc w:val="both"/>
        <w:rPr>
          <w:rFonts w:ascii="Arial" w:hAnsi="Arial" w:cs="Arial"/>
          <w:sz w:val="21"/>
          <w:szCs w:val="21"/>
        </w:rPr>
      </w:pPr>
    </w:p>
    <w:p w14:paraId="2BDE7BD1" w14:textId="77777777" w:rsidR="00E5383F" w:rsidRDefault="00205BEB" w:rsidP="00E5383F">
      <w:pPr>
        <w:pStyle w:val="paragraph"/>
        <w:spacing w:before="0" w:beforeAutospacing="0" w:after="0" w:afterAutospacing="0"/>
        <w:jc w:val="both"/>
        <w:textAlignment w:val="baseline"/>
        <w:rPr>
          <w:rStyle w:val="normaltextrun"/>
          <w:rFonts w:ascii="Arial" w:hAnsi="Arial" w:cs="Arial"/>
          <w:color w:val="000000"/>
          <w:position w:val="4"/>
          <w:sz w:val="22"/>
          <w:szCs w:val="22"/>
        </w:rPr>
      </w:pPr>
      <w:r w:rsidRPr="00AA0E07">
        <w:rPr>
          <w:rFonts w:ascii="Arial" w:hAnsi="Arial" w:cs="Arial"/>
          <w:sz w:val="21"/>
          <w:szCs w:val="21"/>
        </w:rPr>
        <w:t xml:space="preserve">We are The Forward Trust (formerly RAPt and Blue Sky), the social enterprise with charitable status that empowers people to break the </w:t>
      </w:r>
      <w:r w:rsidR="007C012B" w:rsidRPr="00AA0E07">
        <w:rPr>
          <w:rFonts w:ascii="Arial" w:hAnsi="Arial" w:cs="Arial"/>
          <w:sz w:val="21"/>
          <w:szCs w:val="21"/>
        </w:rPr>
        <w:t>often-interlinked</w:t>
      </w:r>
      <w:r w:rsidRPr="00AA0E07">
        <w:rPr>
          <w:rFonts w:ascii="Arial" w:hAnsi="Arial" w:cs="Arial"/>
          <w:sz w:val="21"/>
          <w:szCs w:val="21"/>
        </w:rPr>
        <w:t xml:space="preserve"> cycles of crime and addiction to move forward with their lives. For more than 25 years we have been working with people to build positive and productive lives, whatever their past. We believe that anyone </w:t>
      </w:r>
      <w:proofErr w:type="gramStart"/>
      <w:r w:rsidRPr="00AA0E07">
        <w:rPr>
          <w:rFonts w:ascii="Arial" w:hAnsi="Arial" w:cs="Arial"/>
          <w:sz w:val="21"/>
          <w:szCs w:val="21"/>
        </w:rPr>
        <w:t>is capable of lasting</w:t>
      </w:r>
      <w:proofErr w:type="gramEnd"/>
      <w:r w:rsidRPr="00AA0E07">
        <w:rPr>
          <w:rFonts w:ascii="Arial" w:hAnsi="Arial" w:cs="Arial"/>
          <w:sz w:val="21"/>
          <w:szCs w:val="21"/>
        </w:rPr>
        <w:t xml:space="preserve"> change. Our services have supported thousands of people to make positive changes and build productive lives with a job, family, friends and a sense of community.</w:t>
      </w:r>
      <w:r w:rsidR="00E5383F" w:rsidRPr="00E5383F">
        <w:rPr>
          <w:rStyle w:val="normaltextrun"/>
          <w:rFonts w:ascii="Arial" w:hAnsi="Arial" w:cs="Arial"/>
          <w:color w:val="000000"/>
          <w:position w:val="4"/>
          <w:sz w:val="22"/>
          <w:szCs w:val="22"/>
        </w:rPr>
        <w:t xml:space="preserve"> </w:t>
      </w:r>
    </w:p>
    <w:p w14:paraId="7B3E7A9C" w14:textId="77777777" w:rsidR="00E5383F" w:rsidRDefault="00E5383F" w:rsidP="00E5383F">
      <w:pPr>
        <w:pStyle w:val="paragraph"/>
        <w:spacing w:before="0" w:beforeAutospacing="0" w:after="0" w:afterAutospacing="0"/>
        <w:jc w:val="both"/>
        <w:textAlignment w:val="baseline"/>
        <w:rPr>
          <w:rStyle w:val="normaltextrun"/>
          <w:rFonts w:ascii="Arial" w:hAnsi="Arial" w:cs="Arial"/>
          <w:color w:val="000000"/>
          <w:position w:val="4"/>
          <w:sz w:val="22"/>
          <w:szCs w:val="22"/>
        </w:rPr>
      </w:pPr>
    </w:p>
    <w:p w14:paraId="4F9688BB" w14:textId="1140BA79" w:rsidR="00E5383F" w:rsidRDefault="00E5383F" w:rsidP="00E5383F">
      <w:pPr>
        <w:pStyle w:val="paragraph"/>
        <w:spacing w:before="0" w:beforeAutospacing="0" w:after="0" w:afterAutospacing="0"/>
        <w:jc w:val="both"/>
        <w:textAlignment w:val="baseline"/>
        <w:rPr>
          <w:rStyle w:val="normaltextrun"/>
          <w:rFonts w:ascii="Arial" w:hAnsi="Arial" w:cs="Arial"/>
          <w:color w:val="000000"/>
          <w:position w:val="4"/>
          <w:sz w:val="22"/>
          <w:szCs w:val="22"/>
        </w:rPr>
      </w:pPr>
      <w:r w:rsidRPr="00CF31BF">
        <w:rPr>
          <w:rStyle w:val="normaltextrun"/>
          <w:rFonts w:ascii="Arial" w:hAnsi="Arial" w:cs="Arial"/>
          <w:color w:val="000000"/>
          <w:position w:val="4"/>
          <w:sz w:val="22"/>
          <w:szCs w:val="22"/>
        </w:rPr>
        <w:t>The Forward Trust provide both clinical and psychosocial Substance Misuse Services across Surrey Prisons in partnership with NHS Trust healthcare providers. Each service operates a Health and Wellbeing framework taking a trauma informed and gender responsive approach to delivery of a wide variety of interventions and integrated pathways</w:t>
      </w:r>
      <w:r>
        <w:rPr>
          <w:rStyle w:val="normaltextrun"/>
          <w:rFonts w:ascii="Arial" w:hAnsi="Arial" w:cs="Arial"/>
          <w:color w:val="000000"/>
          <w:position w:val="4"/>
          <w:sz w:val="22"/>
          <w:szCs w:val="22"/>
        </w:rPr>
        <w:t xml:space="preserve"> </w:t>
      </w:r>
      <w:r w:rsidRPr="00CF31BF">
        <w:rPr>
          <w:rStyle w:val="normaltextrun"/>
          <w:rFonts w:ascii="Arial" w:hAnsi="Arial" w:cs="Arial"/>
          <w:color w:val="000000"/>
          <w:position w:val="4"/>
          <w:sz w:val="22"/>
          <w:szCs w:val="22"/>
        </w:rPr>
        <w:t xml:space="preserve">tailored to </w:t>
      </w:r>
      <w:r>
        <w:rPr>
          <w:rStyle w:val="normaltextrun"/>
          <w:rFonts w:ascii="Arial" w:hAnsi="Arial" w:cs="Arial"/>
          <w:color w:val="000000"/>
          <w:position w:val="4"/>
          <w:sz w:val="22"/>
          <w:szCs w:val="22"/>
        </w:rPr>
        <w:t xml:space="preserve">meet </w:t>
      </w:r>
      <w:r w:rsidRPr="00CF31BF">
        <w:rPr>
          <w:rStyle w:val="normaltextrun"/>
          <w:rFonts w:ascii="Arial" w:hAnsi="Arial" w:cs="Arial"/>
          <w:color w:val="000000"/>
          <w:position w:val="4"/>
          <w:sz w:val="22"/>
          <w:szCs w:val="22"/>
        </w:rPr>
        <w:t xml:space="preserve">specific needs of </w:t>
      </w:r>
      <w:r>
        <w:rPr>
          <w:rStyle w:val="normaltextrun"/>
          <w:rFonts w:ascii="Arial" w:hAnsi="Arial" w:cs="Arial"/>
          <w:color w:val="000000"/>
          <w:position w:val="4"/>
          <w:sz w:val="22"/>
          <w:szCs w:val="22"/>
        </w:rPr>
        <w:t>each</w:t>
      </w:r>
      <w:r w:rsidRPr="00CF31BF">
        <w:rPr>
          <w:rStyle w:val="normaltextrun"/>
          <w:rFonts w:ascii="Arial" w:hAnsi="Arial" w:cs="Arial"/>
          <w:color w:val="000000"/>
          <w:position w:val="4"/>
          <w:sz w:val="22"/>
          <w:szCs w:val="22"/>
        </w:rPr>
        <w:t xml:space="preserve"> prison</w:t>
      </w:r>
      <w:r>
        <w:rPr>
          <w:rStyle w:val="normaltextrun"/>
          <w:rFonts w:ascii="Arial" w:hAnsi="Arial" w:cs="Arial"/>
          <w:color w:val="000000"/>
          <w:position w:val="4"/>
          <w:sz w:val="22"/>
          <w:szCs w:val="22"/>
        </w:rPr>
        <w:t xml:space="preserve"> </w:t>
      </w:r>
      <w:r w:rsidRPr="00CF31BF">
        <w:rPr>
          <w:rStyle w:val="normaltextrun"/>
          <w:rFonts w:ascii="Arial" w:hAnsi="Arial" w:cs="Arial"/>
          <w:color w:val="000000"/>
          <w:position w:val="4"/>
          <w:sz w:val="22"/>
          <w:szCs w:val="22"/>
        </w:rPr>
        <w:t xml:space="preserve">and </w:t>
      </w:r>
      <w:r>
        <w:rPr>
          <w:rStyle w:val="normaltextrun"/>
          <w:rFonts w:ascii="Arial" w:hAnsi="Arial" w:cs="Arial"/>
          <w:color w:val="000000"/>
          <w:position w:val="4"/>
          <w:sz w:val="22"/>
          <w:szCs w:val="22"/>
        </w:rPr>
        <w:t xml:space="preserve">individual </w:t>
      </w:r>
      <w:r w:rsidRPr="00CF31BF">
        <w:rPr>
          <w:rStyle w:val="normaltextrun"/>
          <w:rFonts w:ascii="Arial" w:hAnsi="Arial" w:cs="Arial"/>
          <w:color w:val="000000"/>
          <w:position w:val="4"/>
          <w:sz w:val="22"/>
          <w:szCs w:val="22"/>
        </w:rPr>
        <w:t xml:space="preserve">service users. With pro-active partnership working a key aspect in the delivery of these services multi-disciplinary working across mental health, healthcare services and the prison is essential. </w:t>
      </w:r>
    </w:p>
    <w:p w14:paraId="24D3B87A" w14:textId="5D085123" w:rsidR="00AC48E2" w:rsidRDefault="00AC48E2" w:rsidP="00E21D3A">
      <w:pPr>
        <w:spacing w:after="0" w:line="240" w:lineRule="auto"/>
        <w:jc w:val="both"/>
        <w:rPr>
          <w:rFonts w:ascii="Arial" w:hAnsi="Arial" w:cs="Arial"/>
          <w:sz w:val="21"/>
          <w:szCs w:val="21"/>
        </w:rPr>
      </w:pPr>
    </w:p>
    <w:p w14:paraId="6958F2F7" w14:textId="77777777" w:rsidR="00E21D3A" w:rsidRPr="00AC48E2"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AC48E2" w14:paraId="54908690" w14:textId="77777777" w:rsidTr="003D2CCE">
        <w:tc>
          <w:tcPr>
            <w:tcW w:w="9016" w:type="dxa"/>
            <w:tcBorders>
              <w:top w:val="nil"/>
              <w:left w:val="nil"/>
              <w:bottom w:val="nil"/>
              <w:right w:val="nil"/>
            </w:tcBorders>
            <w:shd w:val="clear" w:color="auto" w:fill="1F2A44"/>
          </w:tcPr>
          <w:p w14:paraId="146DD4FC" w14:textId="77777777" w:rsidR="003D2CCE" w:rsidRPr="005D4271" w:rsidRDefault="003D2CCE" w:rsidP="00AC48E2">
            <w:pPr>
              <w:rPr>
                <w:rFonts w:ascii="Arial" w:hAnsi="Arial" w:cs="Arial"/>
                <w:b/>
                <w:sz w:val="28"/>
                <w:szCs w:val="28"/>
              </w:rPr>
            </w:pPr>
            <w:r w:rsidRPr="005D4271">
              <w:rPr>
                <w:rFonts w:ascii="Arial" w:hAnsi="Arial" w:cs="Arial"/>
                <w:b/>
                <w:sz w:val="28"/>
                <w:szCs w:val="28"/>
              </w:rPr>
              <w:t>Role/Team Overview</w:t>
            </w:r>
          </w:p>
        </w:tc>
      </w:tr>
    </w:tbl>
    <w:p w14:paraId="3FB1C114" w14:textId="77777777" w:rsidR="00E5383F" w:rsidRDefault="00E5383F" w:rsidP="00CF31BF">
      <w:pPr>
        <w:pStyle w:val="NoSpacing"/>
        <w:spacing w:after="120"/>
        <w:jc w:val="both"/>
        <w:rPr>
          <w:rFonts w:ascii="Arial" w:hAnsi="Arial" w:cs="Arial"/>
        </w:rPr>
      </w:pPr>
    </w:p>
    <w:p w14:paraId="4837C766" w14:textId="77777777" w:rsidR="00E5383F" w:rsidRDefault="00E5383F" w:rsidP="00CF31BF">
      <w:pPr>
        <w:pStyle w:val="NoSpacing"/>
        <w:spacing w:after="120"/>
        <w:jc w:val="both"/>
        <w:rPr>
          <w:rFonts w:ascii="Arial" w:hAnsi="Arial" w:cs="Arial"/>
        </w:rPr>
      </w:pPr>
      <w:r>
        <w:rPr>
          <w:rFonts w:ascii="Arial" w:hAnsi="Arial" w:cs="Arial"/>
        </w:rPr>
        <w:t xml:space="preserve">You will be based </w:t>
      </w:r>
      <w:r w:rsidRPr="00CF31BF">
        <w:rPr>
          <w:rFonts w:ascii="Arial" w:hAnsi="Arial" w:cs="Arial"/>
        </w:rPr>
        <w:t>on site</w:t>
      </w:r>
      <w:r>
        <w:rPr>
          <w:rFonts w:ascii="Arial" w:hAnsi="Arial" w:cs="Arial"/>
        </w:rPr>
        <w:t xml:space="preserve"> working</w:t>
      </w:r>
      <w:r w:rsidRPr="00CF31BF">
        <w:rPr>
          <w:rFonts w:ascii="Arial" w:hAnsi="Arial" w:cs="Arial"/>
        </w:rPr>
        <w:t xml:space="preserve"> within</w:t>
      </w:r>
      <w:r>
        <w:rPr>
          <w:rFonts w:ascii="Arial" w:hAnsi="Arial" w:cs="Arial"/>
        </w:rPr>
        <w:t xml:space="preserve"> a </w:t>
      </w:r>
      <w:r w:rsidRPr="00CF31BF">
        <w:rPr>
          <w:rFonts w:ascii="Arial" w:hAnsi="Arial" w:cs="Arial"/>
        </w:rPr>
        <w:t xml:space="preserve">team </w:t>
      </w:r>
      <w:r>
        <w:rPr>
          <w:rFonts w:ascii="Arial" w:hAnsi="Arial" w:cs="Arial"/>
        </w:rPr>
        <w:t xml:space="preserve">that </w:t>
      </w:r>
      <w:r w:rsidRPr="00CF31BF">
        <w:rPr>
          <w:rFonts w:ascii="Arial" w:hAnsi="Arial" w:cs="Arial"/>
        </w:rPr>
        <w:t>have a broad skills mix to deliver combined psychosocial and clinical interventions</w:t>
      </w:r>
      <w:r>
        <w:rPr>
          <w:rFonts w:ascii="Arial" w:hAnsi="Arial" w:cs="Arial"/>
        </w:rPr>
        <w:t xml:space="preserve"> providing recovery-orientated H</w:t>
      </w:r>
      <w:r w:rsidRPr="00CF31BF">
        <w:rPr>
          <w:rFonts w:ascii="Arial" w:hAnsi="Arial" w:cs="Arial"/>
        </w:rPr>
        <w:t xml:space="preserve">ealth and </w:t>
      </w:r>
      <w:r>
        <w:rPr>
          <w:rFonts w:ascii="Arial" w:hAnsi="Arial" w:cs="Arial"/>
        </w:rPr>
        <w:t>W</w:t>
      </w:r>
      <w:r w:rsidRPr="00CF31BF">
        <w:rPr>
          <w:rFonts w:ascii="Arial" w:hAnsi="Arial" w:cs="Arial"/>
        </w:rPr>
        <w:t xml:space="preserve">ellbeing </w:t>
      </w:r>
      <w:r>
        <w:rPr>
          <w:rFonts w:ascii="Arial" w:hAnsi="Arial" w:cs="Arial"/>
        </w:rPr>
        <w:t>S</w:t>
      </w:r>
      <w:r w:rsidRPr="00CF31BF">
        <w:rPr>
          <w:rFonts w:ascii="Arial" w:hAnsi="Arial" w:cs="Arial"/>
        </w:rPr>
        <w:t>ervices</w:t>
      </w:r>
      <w:r>
        <w:rPr>
          <w:rFonts w:ascii="Arial" w:hAnsi="Arial" w:cs="Arial"/>
        </w:rPr>
        <w:t xml:space="preserve"> to </w:t>
      </w:r>
      <w:r w:rsidRPr="00CF31BF">
        <w:rPr>
          <w:rFonts w:ascii="Arial" w:hAnsi="Arial" w:cs="Arial"/>
        </w:rPr>
        <w:t xml:space="preserve">service users aged 18 and over </w:t>
      </w:r>
      <w:r>
        <w:rPr>
          <w:rFonts w:ascii="Arial" w:hAnsi="Arial" w:cs="Arial"/>
        </w:rPr>
        <w:t xml:space="preserve">between: </w:t>
      </w:r>
      <w:r w:rsidRPr="00CF31BF">
        <w:rPr>
          <w:rFonts w:ascii="Arial" w:hAnsi="Arial" w:cs="Arial"/>
        </w:rPr>
        <w:t xml:space="preserve">  </w:t>
      </w:r>
    </w:p>
    <w:p w14:paraId="7203B40E" w14:textId="77777777" w:rsidR="00E5383F" w:rsidRDefault="00E5383F" w:rsidP="00E5383F">
      <w:pPr>
        <w:pStyle w:val="NoSpacing"/>
        <w:spacing w:after="120"/>
        <w:jc w:val="both"/>
        <w:rPr>
          <w:rFonts w:ascii="Arial" w:hAnsi="Arial" w:cs="Arial"/>
          <w:b/>
          <w:bCs/>
          <w:u w:val="single"/>
        </w:rPr>
      </w:pPr>
      <w:r>
        <w:rPr>
          <w:rFonts w:ascii="Arial" w:hAnsi="Arial" w:cs="Arial"/>
          <w:b/>
          <w:bCs/>
          <w:u w:val="single"/>
        </w:rPr>
        <w:t xml:space="preserve">HMP Downview </w:t>
      </w:r>
      <w:r w:rsidRPr="00D03407">
        <w:rPr>
          <w:rFonts w:ascii="Arial" w:hAnsi="Arial" w:cs="Arial"/>
        </w:rPr>
        <w:t>a female closed category prison located in Sutton</w:t>
      </w:r>
      <w:r w:rsidRPr="00E5383F">
        <w:t xml:space="preserve"> </w:t>
      </w:r>
      <w:r>
        <w:rPr>
          <w:rFonts w:ascii="Arial" w:hAnsi="Arial" w:cs="Arial"/>
        </w:rPr>
        <w:t xml:space="preserve">and </w:t>
      </w:r>
      <w:r w:rsidRPr="006E6230">
        <w:rPr>
          <w:rFonts w:ascii="Arial" w:hAnsi="Arial" w:cs="Arial"/>
          <w:b/>
          <w:bCs/>
          <w:u w:val="single"/>
        </w:rPr>
        <w:t>HMP/YOI Bronzefield</w:t>
      </w:r>
      <w:r>
        <w:rPr>
          <w:rFonts w:ascii="Arial" w:hAnsi="Arial" w:cs="Arial"/>
          <w:b/>
          <w:bCs/>
          <w:u w:val="single"/>
        </w:rPr>
        <w:t xml:space="preserve"> </w:t>
      </w:r>
      <w:r w:rsidRPr="00E5383F">
        <w:rPr>
          <w:rFonts w:ascii="Arial" w:hAnsi="Arial" w:cs="Arial"/>
        </w:rPr>
        <w:t xml:space="preserve">a dynamic and forward-thinking women’s prison which accommodates a diverse and complex population of women </w:t>
      </w:r>
      <w:r>
        <w:rPr>
          <w:rFonts w:ascii="Arial" w:hAnsi="Arial" w:cs="Arial"/>
        </w:rPr>
        <w:t xml:space="preserve">remanded &amp; sentenced. </w:t>
      </w:r>
      <w:r w:rsidRPr="00E5383F">
        <w:rPr>
          <w:rFonts w:ascii="Arial" w:hAnsi="Arial" w:cs="Arial"/>
          <w:b/>
          <w:bCs/>
          <w:i/>
          <w:iCs/>
        </w:rPr>
        <w:t>Please note travel will be required between sites (reasonable travel expenses paid).</w:t>
      </w:r>
      <w:r>
        <w:rPr>
          <w:rFonts w:ascii="Arial" w:hAnsi="Arial" w:cs="Arial"/>
          <w:b/>
          <w:bCs/>
          <w:u w:val="single"/>
        </w:rPr>
        <w:t xml:space="preserve"> </w:t>
      </w:r>
    </w:p>
    <w:p w14:paraId="34E5AFD0" w14:textId="6E168BF2" w:rsidR="00E5383F" w:rsidRPr="00E5383F" w:rsidRDefault="00E5383F" w:rsidP="00E5383F">
      <w:pPr>
        <w:pStyle w:val="NoSpacing"/>
        <w:spacing w:after="120"/>
        <w:jc w:val="both"/>
        <w:rPr>
          <w:rFonts w:ascii="Arial" w:hAnsi="Arial" w:cs="Arial"/>
          <w:b/>
          <w:bCs/>
          <w:u w:val="single"/>
        </w:rPr>
      </w:pPr>
      <w:r w:rsidRPr="00E5383F">
        <w:rPr>
          <w:rFonts w:ascii="Arial" w:hAnsi="Arial" w:cs="Arial"/>
        </w:rPr>
        <w:t>There is a high population of young offenders in HMP/YOI Bronzefield</w:t>
      </w:r>
      <w:r w:rsidRPr="003429E5">
        <w:rPr>
          <w:rFonts w:ascii="Arial" w:hAnsi="Arial" w:cs="Arial"/>
        </w:rPr>
        <w:t>, younger offenders who often find it challenging to engage in adult services as their needs are different</w:t>
      </w:r>
      <w:r w:rsidRPr="00104A01">
        <w:rPr>
          <w:rFonts w:ascii="Arial" w:hAnsi="Arial" w:cs="Arial"/>
        </w:rPr>
        <w:t>.</w:t>
      </w:r>
      <w:r w:rsidRPr="00E5383F">
        <w:rPr>
          <w:rFonts w:ascii="Arial" w:hAnsi="Arial" w:cs="Arial"/>
        </w:rPr>
        <w:t xml:space="preserve"> This role will act as a Young Adult and Inclusion Lead who will work with service users aged 18 to 25yrs.</w:t>
      </w:r>
    </w:p>
    <w:p w14:paraId="5BB14AA9" w14:textId="77777777" w:rsidR="00E5383F" w:rsidRDefault="00E5383F" w:rsidP="00E5383F">
      <w:pPr>
        <w:keepNext/>
        <w:keepLines/>
        <w:spacing w:after="0" w:line="240" w:lineRule="auto"/>
        <w:jc w:val="both"/>
        <w:outlineLvl w:val="1"/>
        <w:rPr>
          <w:rFonts w:ascii="Arial" w:hAnsi="Arial" w:cs="Arial"/>
        </w:rPr>
      </w:pPr>
      <w:r w:rsidRPr="00E5383F">
        <w:rPr>
          <w:rFonts w:ascii="Arial" w:hAnsi="Arial" w:cs="Arial"/>
        </w:rPr>
        <w:t>Additionally, there will be a focus for this role to provide support to HMP Downsview’s transgender population, ensuring that the service is inclusive. They will ensure that interventions are tailored to meet the needs of this population, providing support and guidance to staff on how to engage this population. They will facilitate regular service user forums to ascertain ways in which we can improve service provision for this population.</w:t>
      </w:r>
    </w:p>
    <w:p w14:paraId="3E683513" w14:textId="77777777" w:rsidR="00E5383F" w:rsidRDefault="00E5383F" w:rsidP="00E5383F">
      <w:pPr>
        <w:keepNext/>
        <w:keepLines/>
        <w:spacing w:after="0" w:line="240" w:lineRule="auto"/>
        <w:jc w:val="both"/>
        <w:outlineLvl w:val="1"/>
        <w:rPr>
          <w:rFonts w:ascii="Arial" w:hAnsi="Arial" w:cs="Arial"/>
        </w:rPr>
      </w:pPr>
    </w:p>
    <w:p w14:paraId="3FDC5EF2" w14:textId="41C2887A" w:rsidR="00E5383F" w:rsidRPr="00E5383F" w:rsidRDefault="00E5383F" w:rsidP="00E5383F">
      <w:pPr>
        <w:keepNext/>
        <w:keepLines/>
        <w:spacing w:after="0" w:line="240" w:lineRule="auto"/>
        <w:jc w:val="both"/>
        <w:outlineLvl w:val="1"/>
        <w:rPr>
          <w:rFonts w:ascii="Arial" w:hAnsi="Arial" w:cs="Arial"/>
          <w:b/>
          <w:bCs/>
        </w:rPr>
      </w:pPr>
      <w:r w:rsidRPr="00E5383F">
        <w:rPr>
          <w:rFonts w:ascii="Arial" w:hAnsi="Arial" w:cs="Arial"/>
          <w:b/>
          <w:bCs/>
        </w:rPr>
        <w:t xml:space="preserve">Role &amp; Responsibilities: </w:t>
      </w:r>
    </w:p>
    <w:p w14:paraId="46737A7C" w14:textId="77777777" w:rsidR="00E5383F" w:rsidRPr="00CF31BF" w:rsidRDefault="00E5383F" w:rsidP="00E5383F">
      <w:pPr>
        <w:keepNext/>
        <w:keepLines/>
        <w:spacing w:after="0" w:line="240" w:lineRule="auto"/>
        <w:jc w:val="both"/>
        <w:outlineLvl w:val="1"/>
        <w:rPr>
          <w:rFonts w:ascii="Arial" w:hAnsi="Arial" w:cs="Arial"/>
        </w:rPr>
      </w:pPr>
    </w:p>
    <w:p w14:paraId="20BAFAC9" w14:textId="362746FC" w:rsidR="00CF31BF" w:rsidRDefault="003E1F8F" w:rsidP="00CF31BF">
      <w:pPr>
        <w:pStyle w:val="NoSpacing"/>
        <w:spacing w:after="120"/>
        <w:jc w:val="both"/>
        <w:rPr>
          <w:rFonts w:ascii="Arial" w:hAnsi="Arial" w:cs="Arial"/>
        </w:rPr>
      </w:pPr>
      <w:r>
        <w:rPr>
          <w:rFonts w:ascii="Arial" w:hAnsi="Arial" w:cs="Arial"/>
        </w:rPr>
        <w:t xml:space="preserve">This </w:t>
      </w:r>
      <w:r w:rsidR="00527C13" w:rsidRPr="00CF31BF">
        <w:rPr>
          <w:rFonts w:ascii="Arial" w:hAnsi="Arial" w:cs="Arial"/>
        </w:rPr>
        <w:t xml:space="preserve">will involve </w:t>
      </w:r>
      <w:r w:rsidR="00181FE9" w:rsidRPr="00CF31BF">
        <w:rPr>
          <w:rFonts w:ascii="Arial" w:hAnsi="Arial" w:cs="Arial"/>
        </w:rPr>
        <w:t xml:space="preserve">working </w:t>
      </w:r>
      <w:r w:rsidR="00527C13" w:rsidRPr="00CF31BF">
        <w:rPr>
          <w:rFonts w:ascii="Arial" w:hAnsi="Arial" w:cs="Arial"/>
        </w:rPr>
        <w:t xml:space="preserve">directly </w:t>
      </w:r>
      <w:r w:rsidR="00181FE9" w:rsidRPr="00CF31BF">
        <w:rPr>
          <w:rFonts w:ascii="Arial" w:hAnsi="Arial" w:cs="Arial"/>
        </w:rPr>
        <w:t>with</w:t>
      </w:r>
      <w:r w:rsidR="00527C13" w:rsidRPr="00CF31BF">
        <w:rPr>
          <w:rFonts w:ascii="Arial" w:hAnsi="Arial" w:cs="Arial"/>
        </w:rPr>
        <w:t xml:space="preserve"> those who are detained in the prison </w:t>
      </w:r>
      <w:r>
        <w:rPr>
          <w:rFonts w:ascii="Arial" w:hAnsi="Arial" w:cs="Arial"/>
        </w:rPr>
        <w:t>who may</w:t>
      </w:r>
      <w:r w:rsidR="00527C13" w:rsidRPr="00CF31BF">
        <w:rPr>
          <w:rFonts w:ascii="Arial" w:hAnsi="Arial" w:cs="Arial"/>
        </w:rPr>
        <w:t xml:space="preserve"> present</w:t>
      </w:r>
      <w:r w:rsidR="00181FE9" w:rsidRPr="00CF31BF">
        <w:rPr>
          <w:rFonts w:ascii="Arial" w:hAnsi="Arial" w:cs="Arial"/>
        </w:rPr>
        <w:t xml:space="preserve"> low-level mental health needs and/or substance misuse</w:t>
      </w:r>
      <w:r>
        <w:rPr>
          <w:rFonts w:ascii="Arial" w:hAnsi="Arial" w:cs="Arial"/>
        </w:rPr>
        <w:t xml:space="preserve"> issues</w:t>
      </w:r>
      <w:r w:rsidR="00181FE9" w:rsidRPr="00CF31BF">
        <w:rPr>
          <w:rFonts w:ascii="Arial" w:hAnsi="Arial" w:cs="Arial"/>
        </w:rPr>
        <w:t>.</w:t>
      </w:r>
      <w:r w:rsidR="00527C13" w:rsidRPr="00CF31BF">
        <w:rPr>
          <w:rFonts w:ascii="Arial" w:hAnsi="Arial" w:cs="Arial"/>
        </w:rPr>
        <w:t xml:space="preserve"> </w:t>
      </w:r>
      <w:r w:rsidR="00CF31BF" w:rsidRPr="00CF31BF">
        <w:rPr>
          <w:rFonts w:ascii="Arial" w:hAnsi="Arial" w:cs="Arial"/>
        </w:rPr>
        <w:t xml:space="preserve">The service operates 7 days a week therefore weekend working will be a requirement on a rota basis. </w:t>
      </w:r>
    </w:p>
    <w:p w14:paraId="51E639B7" w14:textId="77777777" w:rsidR="00E5383F" w:rsidRDefault="00E5383F" w:rsidP="00E5383F">
      <w:pPr>
        <w:pStyle w:val="ListParagraph"/>
        <w:keepNext/>
        <w:keepLines/>
        <w:numPr>
          <w:ilvl w:val="0"/>
          <w:numId w:val="48"/>
        </w:numPr>
        <w:spacing w:after="0" w:line="240" w:lineRule="auto"/>
        <w:jc w:val="both"/>
        <w:outlineLvl w:val="1"/>
        <w:rPr>
          <w:rFonts w:ascii="Arial" w:hAnsi="Arial" w:cs="Arial"/>
        </w:rPr>
      </w:pPr>
      <w:r w:rsidRPr="00E5383F">
        <w:rPr>
          <w:rFonts w:ascii="Arial" w:hAnsi="Arial" w:cs="Arial"/>
        </w:rPr>
        <w:lastRenderedPageBreak/>
        <w:t xml:space="preserve">Pro-actively engaging </w:t>
      </w:r>
      <w:proofErr w:type="gramStart"/>
      <w:r w:rsidRPr="00E5383F">
        <w:rPr>
          <w:rFonts w:ascii="Arial" w:hAnsi="Arial" w:cs="Arial"/>
        </w:rPr>
        <w:t>18-25-year olds</w:t>
      </w:r>
      <w:proofErr w:type="gramEnd"/>
      <w:r w:rsidRPr="00E5383F">
        <w:rPr>
          <w:rFonts w:ascii="Arial" w:hAnsi="Arial" w:cs="Arial"/>
        </w:rPr>
        <w:t xml:space="preserve"> into treatment by providing wing outreach targeting those who need support.</w:t>
      </w:r>
    </w:p>
    <w:p w14:paraId="46A1C3BF" w14:textId="77777777" w:rsidR="00E5383F" w:rsidRPr="00E5383F" w:rsidRDefault="00E5383F" w:rsidP="00E5383F">
      <w:pPr>
        <w:pStyle w:val="ListParagraph"/>
        <w:keepNext/>
        <w:keepLines/>
        <w:spacing w:after="0" w:line="240" w:lineRule="auto"/>
        <w:jc w:val="both"/>
        <w:outlineLvl w:val="1"/>
        <w:rPr>
          <w:rFonts w:ascii="Arial" w:hAnsi="Arial" w:cs="Arial"/>
        </w:rPr>
      </w:pPr>
    </w:p>
    <w:p w14:paraId="10E28463" w14:textId="4453434E" w:rsidR="00E5383F" w:rsidRDefault="00E5383F" w:rsidP="00E5383F">
      <w:pPr>
        <w:pStyle w:val="ListParagraph"/>
        <w:keepNext/>
        <w:keepLines/>
        <w:numPr>
          <w:ilvl w:val="0"/>
          <w:numId w:val="48"/>
        </w:numPr>
        <w:spacing w:after="0" w:line="240" w:lineRule="auto"/>
        <w:jc w:val="both"/>
        <w:outlineLvl w:val="1"/>
        <w:rPr>
          <w:rFonts w:ascii="Arial" w:hAnsi="Arial" w:cs="Arial"/>
        </w:rPr>
      </w:pPr>
      <w:r w:rsidRPr="00E5383F">
        <w:rPr>
          <w:rFonts w:ascii="Arial" w:hAnsi="Arial" w:cs="Arial"/>
        </w:rPr>
        <w:t xml:space="preserve">Deliver bespoke interventions designed for young adults e.g., Change up programme - Change Up is an early intervention programme of short one to one and group sessions, designed especially for young adults aged 18-25yrs to help them make their own choices about drugs and alcohol, in a more informed way. The programme combines one to one and group sessions, covering a range of topics including drug and alcohol use and mental health to educate and inform participants around the consequences of their choices. </w:t>
      </w:r>
    </w:p>
    <w:p w14:paraId="2F568F4B" w14:textId="77777777" w:rsidR="00E5383F" w:rsidRPr="00E5383F" w:rsidRDefault="00E5383F" w:rsidP="00E5383F">
      <w:pPr>
        <w:pStyle w:val="ListParagraph"/>
        <w:keepNext/>
        <w:keepLines/>
        <w:spacing w:after="0" w:line="240" w:lineRule="auto"/>
        <w:jc w:val="both"/>
        <w:outlineLvl w:val="1"/>
        <w:rPr>
          <w:rFonts w:ascii="Arial" w:hAnsi="Arial" w:cs="Arial"/>
        </w:rPr>
      </w:pPr>
    </w:p>
    <w:p w14:paraId="5CFD8C6D" w14:textId="792D880F" w:rsidR="00E5383F" w:rsidRDefault="00E5383F" w:rsidP="00E5383F">
      <w:pPr>
        <w:pStyle w:val="ListParagraph"/>
        <w:keepNext/>
        <w:keepLines/>
        <w:numPr>
          <w:ilvl w:val="0"/>
          <w:numId w:val="48"/>
        </w:numPr>
        <w:spacing w:after="0" w:line="240" w:lineRule="auto"/>
        <w:jc w:val="both"/>
        <w:outlineLvl w:val="1"/>
        <w:rPr>
          <w:rFonts w:ascii="Arial" w:hAnsi="Arial" w:cs="Arial"/>
        </w:rPr>
      </w:pPr>
      <w:r w:rsidRPr="00E5383F">
        <w:rPr>
          <w:rFonts w:ascii="Arial" w:hAnsi="Arial" w:cs="Arial"/>
        </w:rPr>
        <w:t xml:space="preserve">Facilitate regular Service User engagement forums, </w:t>
      </w:r>
      <w:r w:rsidR="00200D8A">
        <w:rPr>
          <w:rFonts w:ascii="Arial" w:hAnsi="Arial" w:cs="Arial"/>
        </w:rPr>
        <w:t xml:space="preserve">to support and empower </w:t>
      </w:r>
      <w:r w:rsidRPr="00E5383F">
        <w:rPr>
          <w:rFonts w:ascii="Arial" w:hAnsi="Arial" w:cs="Arial"/>
        </w:rPr>
        <w:t>young adults a</w:t>
      </w:r>
      <w:r w:rsidR="00200D8A">
        <w:rPr>
          <w:rFonts w:ascii="Arial" w:hAnsi="Arial" w:cs="Arial"/>
        </w:rPr>
        <w:t xml:space="preserve">nd LGBTQ+ </w:t>
      </w:r>
      <w:proofErr w:type="gramStart"/>
      <w:r w:rsidR="00200D8A">
        <w:rPr>
          <w:rFonts w:ascii="Arial" w:hAnsi="Arial" w:cs="Arial"/>
        </w:rPr>
        <w:t>clients</w:t>
      </w:r>
      <w:r w:rsidRPr="00E5383F">
        <w:rPr>
          <w:rFonts w:ascii="Arial" w:hAnsi="Arial" w:cs="Arial"/>
        </w:rPr>
        <w:t xml:space="preserve"> ,</w:t>
      </w:r>
      <w:proofErr w:type="gramEnd"/>
      <w:r w:rsidRPr="00E5383F">
        <w:rPr>
          <w:rFonts w:ascii="Arial" w:hAnsi="Arial" w:cs="Arial"/>
        </w:rPr>
        <w:t xml:space="preserve"> to make suggestions on how we can improve our service.</w:t>
      </w:r>
    </w:p>
    <w:p w14:paraId="4214BF11" w14:textId="77777777" w:rsidR="00E5383F" w:rsidRPr="00E5383F" w:rsidRDefault="00E5383F" w:rsidP="00E5383F">
      <w:pPr>
        <w:pStyle w:val="ListParagraph"/>
        <w:rPr>
          <w:rFonts w:ascii="Arial" w:hAnsi="Arial" w:cs="Arial"/>
        </w:rPr>
      </w:pPr>
    </w:p>
    <w:p w14:paraId="416B07BD" w14:textId="563B7A67" w:rsidR="00E5383F" w:rsidRPr="00E5383F" w:rsidRDefault="00E5383F" w:rsidP="00E5383F">
      <w:pPr>
        <w:pStyle w:val="ListParagraph"/>
        <w:keepNext/>
        <w:keepLines/>
        <w:numPr>
          <w:ilvl w:val="0"/>
          <w:numId w:val="48"/>
        </w:numPr>
        <w:spacing w:after="0" w:line="240" w:lineRule="auto"/>
        <w:jc w:val="both"/>
        <w:outlineLvl w:val="1"/>
        <w:rPr>
          <w:rFonts w:ascii="Arial" w:hAnsi="Arial" w:cs="Arial"/>
        </w:rPr>
      </w:pPr>
      <w:r>
        <w:rPr>
          <w:rFonts w:ascii="Arial" w:hAnsi="Arial" w:cs="Arial"/>
        </w:rPr>
        <w:t>Lead in planning and delivering Equality, Diversity &amp; Inclusion activities and promotions for staff and service users</w:t>
      </w:r>
    </w:p>
    <w:p w14:paraId="3C6344B1" w14:textId="77777777" w:rsidR="00E5383F" w:rsidRPr="00E5383F" w:rsidRDefault="00E5383F" w:rsidP="00E5383F">
      <w:pPr>
        <w:keepNext/>
        <w:keepLines/>
        <w:spacing w:after="0" w:line="240" w:lineRule="auto"/>
        <w:jc w:val="both"/>
        <w:outlineLvl w:val="1"/>
        <w:rPr>
          <w:rFonts w:ascii="Arial" w:hAnsi="Arial" w:cs="Arial"/>
        </w:rPr>
      </w:pPr>
    </w:p>
    <w:p w14:paraId="1CC08474" w14:textId="3985E227" w:rsidR="00200D8A" w:rsidRDefault="00E5383F" w:rsidP="003429E5">
      <w:pPr>
        <w:pStyle w:val="ListParagraph"/>
        <w:keepNext/>
        <w:keepLines/>
        <w:numPr>
          <w:ilvl w:val="0"/>
          <w:numId w:val="48"/>
        </w:numPr>
        <w:spacing w:after="0" w:line="240" w:lineRule="auto"/>
        <w:jc w:val="both"/>
        <w:outlineLvl w:val="1"/>
        <w:rPr>
          <w:rFonts w:ascii="Arial" w:hAnsi="Arial" w:cs="Arial"/>
        </w:rPr>
      </w:pPr>
      <w:r w:rsidRPr="00E5383F">
        <w:rPr>
          <w:rFonts w:ascii="Arial" w:hAnsi="Arial" w:cs="Arial"/>
        </w:rPr>
        <w:t xml:space="preserve">Provide one to one support and manage caseload of young adults </w:t>
      </w:r>
      <w:r>
        <w:rPr>
          <w:rFonts w:ascii="Arial" w:hAnsi="Arial" w:cs="Arial"/>
        </w:rPr>
        <w:t>and</w:t>
      </w:r>
      <w:r w:rsidRPr="00E5383F">
        <w:rPr>
          <w:rFonts w:ascii="Arial" w:hAnsi="Arial" w:cs="Arial"/>
        </w:rPr>
        <w:t xml:space="preserve"> those identifying as</w:t>
      </w:r>
      <w:r>
        <w:rPr>
          <w:rFonts w:ascii="Arial" w:hAnsi="Arial" w:cs="Arial"/>
        </w:rPr>
        <w:t xml:space="preserve"> </w:t>
      </w:r>
      <w:r w:rsidRPr="00E5383F">
        <w:rPr>
          <w:rFonts w:ascii="Arial" w:hAnsi="Arial" w:cs="Arial"/>
        </w:rPr>
        <w:t>LQBTQ+</w:t>
      </w:r>
    </w:p>
    <w:p w14:paraId="582DAF89" w14:textId="77777777" w:rsidR="003429E5" w:rsidRPr="003429E5" w:rsidRDefault="003429E5" w:rsidP="003429E5">
      <w:pPr>
        <w:keepNext/>
        <w:keepLines/>
        <w:spacing w:after="0" w:line="240" w:lineRule="auto"/>
        <w:jc w:val="both"/>
        <w:outlineLvl w:val="1"/>
        <w:rPr>
          <w:rFonts w:ascii="Arial" w:hAnsi="Arial" w:cs="Arial"/>
        </w:rPr>
      </w:pPr>
    </w:p>
    <w:p w14:paraId="528177D5" w14:textId="7E616DA7" w:rsidR="00200D8A" w:rsidRDefault="00200D8A" w:rsidP="00200D8A">
      <w:pPr>
        <w:pStyle w:val="ListParagraph"/>
        <w:keepNext/>
        <w:keepLines/>
        <w:numPr>
          <w:ilvl w:val="0"/>
          <w:numId w:val="48"/>
        </w:numPr>
        <w:spacing w:after="0" w:line="240" w:lineRule="auto"/>
        <w:jc w:val="both"/>
        <w:outlineLvl w:val="1"/>
        <w:rPr>
          <w:rFonts w:ascii="Arial" w:hAnsi="Arial" w:cs="Arial"/>
        </w:rPr>
      </w:pPr>
      <w:r w:rsidRPr="003429E5">
        <w:rPr>
          <w:rFonts w:ascii="Arial" w:hAnsi="Arial" w:cs="Arial"/>
        </w:rPr>
        <w:t xml:space="preserve">Work collaboratively with Head of EDI </w:t>
      </w:r>
      <w:r w:rsidR="00CF7BAC">
        <w:rPr>
          <w:rFonts w:ascii="Arial" w:hAnsi="Arial" w:cs="Arial"/>
        </w:rPr>
        <w:t xml:space="preserve">and Inclusion Coordinator </w:t>
      </w:r>
      <w:r w:rsidRPr="003429E5">
        <w:rPr>
          <w:rFonts w:ascii="Arial" w:hAnsi="Arial" w:cs="Arial"/>
        </w:rPr>
        <w:t>to share best practice and learnings on targeted interventions and tailored support for young</w:t>
      </w:r>
      <w:r w:rsidR="00356462">
        <w:rPr>
          <w:rFonts w:ascii="Arial" w:hAnsi="Arial" w:cs="Arial"/>
        </w:rPr>
        <w:t xml:space="preserve"> adults</w:t>
      </w:r>
      <w:r w:rsidRPr="003429E5">
        <w:rPr>
          <w:rFonts w:ascii="Arial" w:hAnsi="Arial" w:cs="Arial"/>
        </w:rPr>
        <w:t xml:space="preserve"> and LGBTQ+ clients in prison settings </w:t>
      </w:r>
    </w:p>
    <w:p w14:paraId="3C3D9D52" w14:textId="77777777" w:rsidR="00E5383F" w:rsidRPr="003429E5" w:rsidRDefault="00E5383F" w:rsidP="003429E5">
      <w:pPr>
        <w:pStyle w:val="ListParagraph"/>
        <w:keepNext/>
        <w:keepLines/>
        <w:spacing w:after="0" w:line="240" w:lineRule="auto"/>
        <w:jc w:val="both"/>
        <w:outlineLvl w:val="1"/>
        <w:rPr>
          <w:rFonts w:ascii="Arial" w:hAnsi="Arial" w:cs="Arial"/>
        </w:rPr>
      </w:pPr>
    </w:p>
    <w:p w14:paraId="38BEC713" w14:textId="6CDA1761" w:rsidR="006E6230" w:rsidRDefault="00E5383F" w:rsidP="00E5383F">
      <w:pPr>
        <w:pStyle w:val="NoSpacing"/>
        <w:numPr>
          <w:ilvl w:val="0"/>
          <w:numId w:val="48"/>
        </w:numPr>
        <w:spacing w:after="120"/>
        <w:jc w:val="both"/>
        <w:rPr>
          <w:rFonts w:ascii="Arial" w:hAnsi="Arial" w:cs="Arial"/>
        </w:rPr>
      </w:pPr>
      <w:r>
        <w:rPr>
          <w:rFonts w:ascii="Arial" w:hAnsi="Arial" w:cs="Arial"/>
        </w:rPr>
        <w:t>D</w:t>
      </w:r>
      <w:r w:rsidR="001A15D9" w:rsidRPr="00CF31BF">
        <w:rPr>
          <w:rFonts w:ascii="Arial" w:hAnsi="Arial" w:cs="Arial"/>
        </w:rPr>
        <w:t>ay</w:t>
      </w:r>
      <w:r w:rsidR="00527C13" w:rsidRPr="00CF31BF">
        <w:rPr>
          <w:rFonts w:ascii="Arial" w:hAnsi="Arial" w:cs="Arial"/>
        </w:rPr>
        <w:t>-</w:t>
      </w:r>
      <w:r w:rsidR="001A15D9" w:rsidRPr="00CF31BF">
        <w:rPr>
          <w:rFonts w:ascii="Arial" w:hAnsi="Arial" w:cs="Arial"/>
        </w:rPr>
        <w:t>to</w:t>
      </w:r>
      <w:r w:rsidR="00527C13" w:rsidRPr="00CF31BF">
        <w:rPr>
          <w:rFonts w:ascii="Arial" w:hAnsi="Arial" w:cs="Arial"/>
        </w:rPr>
        <w:t>-</w:t>
      </w:r>
      <w:r w:rsidR="001A15D9" w:rsidRPr="00CF31BF">
        <w:rPr>
          <w:rFonts w:ascii="Arial" w:hAnsi="Arial" w:cs="Arial"/>
        </w:rPr>
        <w:t xml:space="preserve">day </w:t>
      </w:r>
      <w:r w:rsidR="00CF31BF" w:rsidRPr="00CF31BF">
        <w:rPr>
          <w:rFonts w:ascii="Arial" w:hAnsi="Arial" w:cs="Arial"/>
        </w:rPr>
        <w:t xml:space="preserve">managing a </w:t>
      </w:r>
      <w:r w:rsidR="001A15D9" w:rsidRPr="00CF31BF">
        <w:rPr>
          <w:rFonts w:ascii="Arial" w:hAnsi="Arial" w:cs="Arial"/>
        </w:rPr>
        <w:t>caseload, providing appropriate harm reduction advice and guidance,</w:t>
      </w:r>
      <w:r w:rsidR="00CF31BF" w:rsidRPr="00CF31BF">
        <w:rPr>
          <w:rFonts w:ascii="Arial" w:hAnsi="Arial" w:cs="Arial"/>
        </w:rPr>
        <w:t xml:space="preserve"> conducting</w:t>
      </w:r>
      <w:r w:rsidR="00527C13" w:rsidRPr="00CF31BF">
        <w:rPr>
          <w:rFonts w:ascii="Arial" w:hAnsi="Arial" w:cs="Arial"/>
        </w:rPr>
        <w:t xml:space="preserve"> </w:t>
      </w:r>
      <w:r w:rsidR="001A15D9" w:rsidRPr="00CF31BF">
        <w:rPr>
          <w:rFonts w:ascii="Arial" w:hAnsi="Arial" w:cs="Arial"/>
        </w:rPr>
        <w:t xml:space="preserve">assessments and </w:t>
      </w:r>
      <w:r w:rsidR="00527C13" w:rsidRPr="00CF31BF">
        <w:rPr>
          <w:rFonts w:ascii="Arial" w:hAnsi="Arial" w:cs="Arial"/>
        </w:rPr>
        <w:t xml:space="preserve">formulating and delivering </w:t>
      </w:r>
      <w:r w:rsidR="001A15D9" w:rsidRPr="00CF31BF">
        <w:rPr>
          <w:rFonts w:ascii="Arial" w:hAnsi="Arial" w:cs="Arial"/>
        </w:rPr>
        <w:t>care plans</w:t>
      </w:r>
      <w:r w:rsidR="00527C13" w:rsidRPr="00CF31BF">
        <w:rPr>
          <w:rFonts w:ascii="Arial" w:hAnsi="Arial" w:cs="Arial"/>
        </w:rPr>
        <w:t xml:space="preserve"> ensuring co-production </w:t>
      </w:r>
      <w:r w:rsidR="00CF31BF" w:rsidRPr="00CF31BF">
        <w:rPr>
          <w:rFonts w:ascii="Arial" w:hAnsi="Arial" w:cs="Arial"/>
        </w:rPr>
        <w:t>with</w:t>
      </w:r>
      <w:r w:rsidR="00527C13" w:rsidRPr="00CF31BF">
        <w:rPr>
          <w:rFonts w:ascii="Arial" w:hAnsi="Arial" w:cs="Arial"/>
        </w:rPr>
        <w:t xml:space="preserve"> the service user.</w:t>
      </w:r>
      <w:r w:rsidR="001A15D9" w:rsidRPr="00CF31BF">
        <w:rPr>
          <w:rFonts w:ascii="Arial" w:hAnsi="Arial" w:cs="Arial"/>
        </w:rPr>
        <w:t xml:space="preserve"> You will deliver structured 1:1</w:t>
      </w:r>
      <w:r w:rsidR="00527C13" w:rsidRPr="00CF31BF">
        <w:rPr>
          <w:rFonts w:ascii="Arial" w:hAnsi="Arial" w:cs="Arial"/>
        </w:rPr>
        <w:t>s</w:t>
      </w:r>
      <w:r w:rsidR="003E1F8F">
        <w:rPr>
          <w:rFonts w:ascii="Arial" w:hAnsi="Arial" w:cs="Arial"/>
        </w:rPr>
        <w:t>,</w:t>
      </w:r>
      <w:r w:rsidR="001A15D9" w:rsidRPr="00CF31BF">
        <w:rPr>
          <w:rFonts w:ascii="Arial" w:hAnsi="Arial" w:cs="Arial"/>
        </w:rPr>
        <w:t xml:space="preserve"> </w:t>
      </w:r>
      <w:r w:rsidR="00527C13" w:rsidRPr="00CF31BF">
        <w:rPr>
          <w:rFonts w:ascii="Arial" w:hAnsi="Arial" w:cs="Arial"/>
        </w:rPr>
        <w:t xml:space="preserve">facilitate </w:t>
      </w:r>
      <w:r w:rsidR="001A15D9" w:rsidRPr="00CF31BF">
        <w:rPr>
          <w:rFonts w:ascii="Arial" w:hAnsi="Arial" w:cs="Arial"/>
        </w:rPr>
        <w:t>group-work sessi</w:t>
      </w:r>
      <w:r w:rsidR="00527C13" w:rsidRPr="00CF31BF">
        <w:rPr>
          <w:rFonts w:ascii="Arial" w:hAnsi="Arial" w:cs="Arial"/>
        </w:rPr>
        <w:t>ons</w:t>
      </w:r>
      <w:r w:rsidR="003E1F8F">
        <w:rPr>
          <w:rFonts w:ascii="Arial" w:hAnsi="Arial" w:cs="Arial"/>
        </w:rPr>
        <w:t xml:space="preserve"> and perform </w:t>
      </w:r>
      <w:r w:rsidR="003E1F8F" w:rsidRPr="003E1F8F">
        <w:rPr>
          <w:rFonts w:ascii="Arial" w:hAnsi="Arial" w:cs="Arial"/>
        </w:rPr>
        <w:t>second signatory</w:t>
      </w:r>
      <w:r w:rsidR="003E1F8F">
        <w:rPr>
          <w:rFonts w:ascii="Arial" w:hAnsi="Arial" w:cs="Arial"/>
        </w:rPr>
        <w:t xml:space="preserve"> duties</w:t>
      </w:r>
      <w:r w:rsidR="00527C13" w:rsidRPr="00CF31BF">
        <w:rPr>
          <w:rFonts w:ascii="Arial" w:hAnsi="Arial" w:cs="Arial"/>
        </w:rPr>
        <w:t>.</w:t>
      </w:r>
      <w:r w:rsidR="001A15D9" w:rsidRPr="00CF31BF">
        <w:rPr>
          <w:rFonts w:ascii="Arial" w:hAnsi="Arial" w:cs="Arial"/>
        </w:rPr>
        <w:t xml:space="preserve"> </w:t>
      </w:r>
    </w:p>
    <w:p w14:paraId="2B25F41C" w14:textId="7DF92421" w:rsidR="001A15D9" w:rsidRPr="00CF31BF" w:rsidRDefault="00E5383F" w:rsidP="00E5383F">
      <w:pPr>
        <w:pStyle w:val="NoSpacing"/>
        <w:numPr>
          <w:ilvl w:val="0"/>
          <w:numId w:val="48"/>
        </w:numPr>
        <w:spacing w:after="120"/>
        <w:jc w:val="both"/>
        <w:rPr>
          <w:rFonts w:ascii="Arial" w:hAnsi="Arial" w:cs="Arial"/>
        </w:rPr>
      </w:pPr>
      <w:r>
        <w:rPr>
          <w:rFonts w:ascii="Arial" w:hAnsi="Arial" w:cs="Arial"/>
        </w:rPr>
        <w:t>R</w:t>
      </w:r>
      <w:r w:rsidR="00527C13" w:rsidRPr="00CF31BF">
        <w:rPr>
          <w:rFonts w:ascii="Arial" w:hAnsi="Arial" w:cs="Arial"/>
        </w:rPr>
        <w:t xml:space="preserve">elease planning and </w:t>
      </w:r>
      <w:r w:rsidR="00CF31BF" w:rsidRPr="00CF31BF">
        <w:rPr>
          <w:rFonts w:ascii="Arial" w:hAnsi="Arial" w:cs="Arial"/>
        </w:rPr>
        <w:t>ensuring through-care</w:t>
      </w:r>
      <w:r w:rsidR="00527C13" w:rsidRPr="00CF31BF">
        <w:rPr>
          <w:rFonts w:ascii="Arial" w:hAnsi="Arial" w:cs="Arial"/>
        </w:rPr>
        <w:t xml:space="preserve"> arrangements for transitional support</w:t>
      </w:r>
      <w:r w:rsidR="00CF31BF" w:rsidRPr="00CF31BF">
        <w:rPr>
          <w:rFonts w:ascii="Arial" w:hAnsi="Arial" w:cs="Arial"/>
        </w:rPr>
        <w:t xml:space="preserve"> for</w:t>
      </w:r>
      <w:r w:rsidR="00527C13" w:rsidRPr="00CF31BF">
        <w:rPr>
          <w:rFonts w:ascii="Arial" w:hAnsi="Arial" w:cs="Arial"/>
        </w:rPr>
        <w:t xml:space="preserve"> </w:t>
      </w:r>
      <w:r w:rsidR="003E1F8F">
        <w:rPr>
          <w:rFonts w:ascii="Arial" w:hAnsi="Arial" w:cs="Arial"/>
        </w:rPr>
        <w:t xml:space="preserve">those </w:t>
      </w:r>
      <w:r w:rsidR="00CF31BF" w:rsidRPr="00CF31BF">
        <w:rPr>
          <w:rFonts w:ascii="Arial" w:hAnsi="Arial" w:cs="Arial"/>
        </w:rPr>
        <w:t xml:space="preserve">leaving the prison and returning to the community. </w:t>
      </w:r>
    </w:p>
    <w:p w14:paraId="60BFC35C" w14:textId="54387CDD" w:rsidR="00E5383F" w:rsidRPr="00E5383F" w:rsidRDefault="00E5383F" w:rsidP="00CF31BF">
      <w:pPr>
        <w:pStyle w:val="ListParagraph"/>
        <w:keepNext/>
        <w:keepLines/>
        <w:numPr>
          <w:ilvl w:val="0"/>
          <w:numId w:val="48"/>
        </w:numPr>
        <w:spacing w:after="0" w:line="240" w:lineRule="auto"/>
        <w:jc w:val="both"/>
        <w:outlineLvl w:val="1"/>
        <w:rPr>
          <w:rFonts w:ascii="Arial" w:hAnsi="Arial" w:cs="Arial"/>
        </w:rPr>
      </w:pPr>
      <w:r>
        <w:rPr>
          <w:rFonts w:ascii="Arial" w:hAnsi="Arial" w:cs="Arial"/>
        </w:rPr>
        <w:t>A</w:t>
      </w:r>
      <w:r w:rsidR="001A15D9" w:rsidRPr="00E5383F">
        <w:rPr>
          <w:rFonts w:ascii="Arial" w:hAnsi="Arial" w:cs="Arial"/>
        </w:rPr>
        <w:t>ccurate and timely recording of data will be a vital part of your role.</w:t>
      </w:r>
    </w:p>
    <w:p w14:paraId="1E5025A1" w14:textId="77777777" w:rsidR="00E5383F" w:rsidRPr="00E5383F" w:rsidRDefault="00E5383F" w:rsidP="00E5383F">
      <w:pPr>
        <w:keepNext/>
        <w:keepLines/>
        <w:spacing w:after="0" w:line="240" w:lineRule="auto"/>
        <w:jc w:val="both"/>
        <w:outlineLvl w:val="1"/>
        <w:rPr>
          <w:rFonts w:ascii="Arial" w:hAnsi="Arial" w:cs="Arial"/>
        </w:rPr>
      </w:pPr>
      <w:r w:rsidRPr="00E5383F">
        <w:rPr>
          <w:rFonts w:ascii="Arial" w:hAnsi="Arial" w:cs="Arial"/>
        </w:rPr>
        <w:t> </w:t>
      </w:r>
    </w:p>
    <w:p w14:paraId="026A662C" w14:textId="77777777" w:rsidR="00E5383F" w:rsidRPr="00E5383F" w:rsidRDefault="00E5383F" w:rsidP="00E5383F">
      <w:pPr>
        <w:keepNext/>
        <w:keepLines/>
        <w:spacing w:after="0" w:line="240" w:lineRule="auto"/>
        <w:jc w:val="both"/>
        <w:outlineLvl w:val="1"/>
        <w:rPr>
          <w:rFonts w:ascii="Arial" w:hAnsi="Arial" w:cs="Arial"/>
        </w:rPr>
      </w:pPr>
    </w:p>
    <w:p w14:paraId="7F82D9A6" w14:textId="35F48139" w:rsidR="00E5383F" w:rsidRPr="00E5383F" w:rsidRDefault="00E5383F" w:rsidP="00E5383F">
      <w:pPr>
        <w:keepNext/>
        <w:keepLines/>
        <w:spacing w:after="0" w:line="240" w:lineRule="auto"/>
        <w:jc w:val="both"/>
        <w:outlineLvl w:val="1"/>
        <w:rPr>
          <w:rFonts w:ascii="Arial" w:hAnsi="Arial" w:cs="Arial"/>
        </w:rPr>
      </w:pPr>
    </w:p>
    <w:p w14:paraId="25530D02" w14:textId="77777777" w:rsidR="003E1F8F" w:rsidRPr="00181FE9" w:rsidRDefault="003E1F8F"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AC48E2" w14:paraId="0E7D839F" w14:textId="77777777" w:rsidTr="003D2CCE">
        <w:tc>
          <w:tcPr>
            <w:tcW w:w="9016" w:type="dxa"/>
            <w:shd w:val="clear" w:color="auto" w:fill="1F2A44"/>
          </w:tcPr>
          <w:p w14:paraId="730E8126" w14:textId="77777777" w:rsidR="003D2CCE" w:rsidRPr="005D4271" w:rsidRDefault="003D2CCE" w:rsidP="00AC48E2">
            <w:pPr>
              <w:rPr>
                <w:rFonts w:ascii="Arial" w:hAnsi="Arial" w:cs="Arial"/>
                <w:b/>
                <w:sz w:val="28"/>
                <w:szCs w:val="28"/>
              </w:rPr>
            </w:pPr>
            <w:r w:rsidRPr="005D4271">
              <w:rPr>
                <w:rFonts w:ascii="Arial" w:hAnsi="Arial" w:cs="Arial"/>
                <w:b/>
                <w:color w:val="FFFFFF" w:themeColor="background1"/>
                <w:sz w:val="28"/>
                <w:szCs w:val="28"/>
              </w:rPr>
              <w:t>Accountabilities</w:t>
            </w:r>
          </w:p>
        </w:tc>
      </w:tr>
    </w:tbl>
    <w:p w14:paraId="4B77DE71" w14:textId="77777777" w:rsidR="00D61A0C" w:rsidRPr="00AC48E2" w:rsidRDefault="00D61A0C" w:rsidP="00AC48E2">
      <w:pPr>
        <w:spacing w:after="0" w:line="240" w:lineRule="auto"/>
        <w:ind w:left="720" w:right="144"/>
        <w:contextualSpacing/>
        <w:rPr>
          <w:rFonts w:ascii="Arial" w:eastAsiaTheme="minorEastAsia" w:hAnsi="Arial" w:cs="Arial"/>
          <w:b/>
        </w:rPr>
      </w:pPr>
    </w:p>
    <w:p w14:paraId="38D13121" w14:textId="5CF35A54" w:rsidR="00D61A0C" w:rsidRPr="003E1F8F" w:rsidRDefault="00D61A0C" w:rsidP="003E1F8F">
      <w:pPr>
        <w:pStyle w:val="Default"/>
        <w:jc w:val="both"/>
        <w:rPr>
          <w:sz w:val="22"/>
          <w:szCs w:val="22"/>
        </w:rPr>
      </w:pPr>
      <w:r w:rsidRPr="003E1F8F">
        <w:rPr>
          <w:b/>
          <w:bCs/>
          <w:sz w:val="22"/>
          <w:szCs w:val="22"/>
        </w:rPr>
        <w:t xml:space="preserve">Strategy </w:t>
      </w:r>
    </w:p>
    <w:p w14:paraId="7EDD3F20" w14:textId="77777777" w:rsidR="003E1F8F" w:rsidRPr="003E1F8F" w:rsidRDefault="003E1F8F" w:rsidP="003E1F8F">
      <w:pPr>
        <w:pStyle w:val="Default"/>
        <w:ind w:left="720"/>
        <w:jc w:val="both"/>
        <w:rPr>
          <w:sz w:val="22"/>
          <w:szCs w:val="22"/>
        </w:rPr>
      </w:pPr>
    </w:p>
    <w:p w14:paraId="4C568293" w14:textId="77777777" w:rsidR="00D61A0C" w:rsidRPr="003E1F8F" w:rsidRDefault="00D61A0C" w:rsidP="003E1F8F">
      <w:pPr>
        <w:pStyle w:val="Default"/>
        <w:numPr>
          <w:ilvl w:val="0"/>
          <w:numId w:val="47"/>
        </w:numPr>
        <w:jc w:val="both"/>
        <w:rPr>
          <w:sz w:val="22"/>
          <w:szCs w:val="22"/>
        </w:rPr>
      </w:pPr>
      <w:r w:rsidRPr="003E1F8F">
        <w:rPr>
          <w:sz w:val="22"/>
          <w:szCs w:val="22"/>
        </w:rPr>
        <w:t xml:space="preserve">Take an active role in the implementation and achievement of Health and Wellbeing team objectives </w:t>
      </w:r>
    </w:p>
    <w:p w14:paraId="2DDC1519" w14:textId="77777777" w:rsidR="00D61A0C" w:rsidRDefault="00D61A0C" w:rsidP="003E1F8F">
      <w:pPr>
        <w:pStyle w:val="Default"/>
        <w:numPr>
          <w:ilvl w:val="0"/>
          <w:numId w:val="47"/>
        </w:numPr>
        <w:jc w:val="both"/>
        <w:rPr>
          <w:sz w:val="22"/>
          <w:szCs w:val="22"/>
        </w:rPr>
      </w:pPr>
      <w:r w:rsidRPr="003E1F8F">
        <w:rPr>
          <w:sz w:val="22"/>
          <w:szCs w:val="22"/>
        </w:rPr>
        <w:t xml:space="preserve">Build strong relationships with, and makes full use of the support offered by, Senior Health and Wellbeing Management and Head Office functions. </w:t>
      </w:r>
    </w:p>
    <w:p w14:paraId="5E0ED46B" w14:textId="77777777" w:rsidR="00E5383F" w:rsidRDefault="00E5383F" w:rsidP="00E5383F">
      <w:pPr>
        <w:pStyle w:val="ListParagraph"/>
        <w:keepNext/>
        <w:keepLines/>
        <w:numPr>
          <w:ilvl w:val="0"/>
          <w:numId w:val="47"/>
        </w:numPr>
        <w:spacing w:after="0" w:line="240" w:lineRule="auto"/>
        <w:jc w:val="both"/>
        <w:outlineLvl w:val="1"/>
        <w:rPr>
          <w:rFonts w:ascii="Arial" w:hAnsi="Arial" w:cs="Arial"/>
        </w:rPr>
      </w:pPr>
      <w:r w:rsidRPr="00E5383F">
        <w:rPr>
          <w:rFonts w:ascii="Arial" w:hAnsi="Arial" w:cs="Arial"/>
        </w:rPr>
        <w:lastRenderedPageBreak/>
        <w:t xml:space="preserve">Pro-actively engaging </w:t>
      </w:r>
      <w:proofErr w:type="gramStart"/>
      <w:r w:rsidRPr="00E5383F">
        <w:rPr>
          <w:rFonts w:ascii="Arial" w:hAnsi="Arial" w:cs="Arial"/>
        </w:rPr>
        <w:t>18-25-year olds</w:t>
      </w:r>
      <w:proofErr w:type="gramEnd"/>
      <w:r w:rsidRPr="00E5383F">
        <w:rPr>
          <w:rFonts w:ascii="Arial" w:hAnsi="Arial" w:cs="Arial"/>
        </w:rPr>
        <w:t xml:space="preserve"> into treatment by providing wing outreach targeting those who need support.</w:t>
      </w:r>
    </w:p>
    <w:p w14:paraId="7A5E2A85" w14:textId="77777777" w:rsidR="00E5383F" w:rsidRDefault="00E5383F" w:rsidP="00E5383F">
      <w:pPr>
        <w:pStyle w:val="ListParagraph"/>
        <w:keepNext/>
        <w:keepLines/>
        <w:numPr>
          <w:ilvl w:val="0"/>
          <w:numId w:val="47"/>
        </w:numPr>
        <w:spacing w:after="0" w:line="240" w:lineRule="auto"/>
        <w:jc w:val="both"/>
        <w:outlineLvl w:val="1"/>
        <w:rPr>
          <w:rFonts w:ascii="Arial" w:hAnsi="Arial" w:cs="Arial"/>
        </w:rPr>
      </w:pPr>
      <w:r w:rsidRPr="00E5383F">
        <w:rPr>
          <w:rFonts w:ascii="Arial" w:hAnsi="Arial" w:cs="Arial"/>
        </w:rPr>
        <w:t>Deliver bespoke interventions designed for young adults</w:t>
      </w:r>
    </w:p>
    <w:p w14:paraId="0043110D" w14:textId="35DDC7E8" w:rsidR="00E5383F" w:rsidRPr="00E5383F" w:rsidRDefault="00E5383F" w:rsidP="00E5383F">
      <w:pPr>
        <w:pStyle w:val="ListParagraph"/>
        <w:keepNext/>
        <w:keepLines/>
        <w:numPr>
          <w:ilvl w:val="0"/>
          <w:numId w:val="47"/>
        </w:numPr>
        <w:spacing w:after="0" w:line="240" w:lineRule="auto"/>
        <w:jc w:val="both"/>
        <w:outlineLvl w:val="1"/>
        <w:rPr>
          <w:rFonts w:ascii="Arial" w:hAnsi="Arial" w:cs="Arial"/>
        </w:rPr>
      </w:pPr>
      <w:r>
        <w:rPr>
          <w:rFonts w:ascii="Arial" w:hAnsi="Arial" w:cs="Arial"/>
        </w:rPr>
        <w:t>Act as lead for ED&amp;I across sites promoting relevant events and activities</w:t>
      </w:r>
      <w:r w:rsidRPr="00E5383F">
        <w:rPr>
          <w:rFonts w:ascii="Arial" w:hAnsi="Arial" w:cs="Arial"/>
        </w:rPr>
        <w:t xml:space="preserve"> </w:t>
      </w:r>
    </w:p>
    <w:p w14:paraId="029684D6" w14:textId="6D49C038" w:rsidR="00E5383F" w:rsidRPr="00E5383F" w:rsidRDefault="00E5383F" w:rsidP="00E5383F">
      <w:pPr>
        <w:pStyle w:val="ListParagraph"/>
        <w:keepNext/>
        <w:keepLines/>
        <w:numPr>
          <w:ilvl w:val="0"/>
          <w:numId w:val="47"/>
        </w:numPr>
        <w:spacing w:after="0" w:line="240" w:lineRule="auto"/>
        <w:jc w:val="both"/>
        <w:outlineLvl w:val="1"/>
        <w:rPr>
          <w:rFonts w:ascii="Arial" w:hAnsi="Arial" w:cs="Arial"/>
        </w:rPr>
      </w:pPr>
      <w:r w:rsidRPr="00E5383F">
        <w:rPr>
          <w:rFonts w:ascii="Arial" w:hAnsi="Arial" w:cs="Arial"/>
        </w:rPr>
        <w:t>Facilitate regular young adults Service User engagement forums, which will give young adults a voice, empower them to make suggestions on how we can improve our service.</w:t>
      </w:r>
    </w:p>
    <w:p w14:paraId="40BAEC7A" w14:textId="72946F43" w:rsidR="00E5383F" w:rsidRPr="00E5383F" w:rsidRDefault="00E5383F" w:rsidP="00E5383F">
      <w:pPr>
        <w:pStyle w:val="ListParagraph"/>
        <w:keepNext/>
        <w:keepLines/>
        <w:numPr>
          <w:ilvl w:val="0"/>
          <w:numId w:val="47"/>
        </w:numPr>
        <w:spacing w:after="0" w:line="240" w:lineRule="auto"/>
        <w:jc w:val="both"/>
        <w:outlineLvl w:val="1"/>
        <w:rPr>
          <w:rFonts w:ascii="Arial" w:hAnsi="Arial" w:cs="Arial"/>
        </w:rPr>
      </w:pPr>
      <w:r w:rsidRPr="00E5383F">
        <w:rPr>
          <w:rFonts w:ascii="Arial" w:hAnsi="Arial" w:cs="Arial"/>
        </w:rPr>
        <w:t xml:space="preserve">Provide one to one support and manage caseload of young adults </w:t>
      </w:r>
      <w:r>
        <w:rPr>
          <w:rFonts w:ascii="Arial" w:hAnsi="Arial" w:cs="Arial"/>
        </w:rPr>
        <w:t>and</w:t>
      </w:r>
      <w:r w:rsidRPr="00E5383F">
        <w:rPr>
          <w:rFonts w:ascii="Arial" w:hAnsi="Arial" w:cs="Arial"/>
        </w:rPr>
        <w:t xml:space="preserve"> those identifying as</w:t>
      </w:r>
      <w:r>
        <w:rPr>
          <w:rFonts w:ascii="Arial" w:hAnsi="Arial" w:cs="Arial"/>
        </w:rPr>
        <w:t xml:space="preserve"> </w:t>
      </w:r>
      <w:r w:rsidRPr="00E5383F">
        <w:rPr>
          <w:rFonts w:ascii="Arial" w:hAnsi="Arial" w:cs="Arial"/>
        </w:rPr>
        <w:t>LQBTQ+</w:t>
      </w:r>
    </w:p>
    <w:p w14:paraId="673535E0" w14:textId="77777777" w:rsidR="00DA6CAF" w:rsidRPr="003E1F8F" w:rsidRDefault="00DA6CAF" w:rsidP="003E1F8F">
      <w:pPr>
        <w:keepNext/>
        <w:keepLines/>
        <w:spacing w:after="0" w:line="240" w:lineRule="auto"/>
        <w:ind w:left="720"/>
        <w:jc w:val="both"/>
        <w:outlineLvl w:val="1"/>
        <w:rPr>
          <w:rFonts w:ascii="Arial" w:eastAsiaTheme="majorEastAsia" w:hAnsi="Arial" w:cs="Arial"/>
          <w:b/>
          <w:color w:val="1F2A44"/>
        </w:rPr>
      </w:pPr>
    </w:p>
    <w:p w14:paraId="5F7F7C52" w14:textId="77777777" w:rsidR="00D61A0C" w:rsidRPr="003E1F8F" w:rsidRDefault="00D61A0C" w:rsidP="003E1F8F">
      <w:pPr>
        <w:keepNext/>
        <w:keepLines/>
        <w:spacing w:after="0" w:line="240" w:lineRule="auto"/>
        <w:ind w:left="720"/>
        <w:jc w:val="both"/>
        <w:outlineLvl w:val="1"/>
        <w:rPr>
          <w:rFonts w:ascii="Arial" w:eastAsiaTheme="majorEastAsia" w:hAnsi="Arial" w:cs="Arial"/>
          <w:b/>
          <w:color w:val="1F2A44"/>
        </w:rPr>
      </w:pPr>
    </w:p>
    <w:p w14:paraId="7F60C157" w14:textId="5F371723" w:rsidR="00254B6B" w:rsidRPr="003E1F8F" w:rsidRDefault="00254B6B" w:rsidP="003E1F8F">
      <w:pPr>
        <w:keepNext/>
        <w:keepLines/>
        <w:spacing w:after="0" w:line="240" w:lineRule="auto"/>
        <w:jc w:val="both"/>
        <w:outlineLvl w:val="1"/>
        <w:rPr>
          <w:rFonts w:ascii="Arial" w:eastAsiaTheme="majorEastAsia" w:hAnsi="Arial" w:cs="Arial"/>
          <w:b/>
          <w:color w:val="1F2A44"/>
        </w:rPr>
      </w:pPr>
      <w:r w:rsidRPr="003E1F8F">
        <w:rPr>
          <w:rFonts w:ascii="Arial" w:eastAsiaTheme="majorEastAsia" w:hAnsi="Arial" w:cs="Arial"/>
          <w:b/>
          <w:color w:val="1F2A44"/>
        </w:rPr>
        <w:t>Service Delivery</w:t>
      </w:r>
    </w:p>
    <w:p w14:paraId="3DE6272F" w14:textId="77777777" w:rsidR="00AC48E2" w:rsidRPr="003E1F8F" w:rsidRDefault="00AC48E2" w:rsidP="003E1F8F">
      <w:pPr>
        <w:keepNext/>
        <w:keepLines/>
        <w:spacing w:after="0" w:line="240" w:lineRule="auto"/>
        <w:ind w:left="720"/>
        <w:jc w:val="both"/>
        <w:outlineLvl w:val="1"/>
        <w:rPr>
          <w:rFonts w:ascii="Arial" w:eastAsiaTheme="majorEastAsia" w:hAnsi="Arial" w:cs="Arial"/>
          <w:b/>
          <w:color w:val="1F2A44"/>
        </w:rPr>
      </w:pPr>
    </w:p>
    <w:p w14:paraId="417A043A" w14:textId="77777777"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 xml:space="preserve">Carry out assessments risk/initial/comprehensive assessments to inform treatment journeys </w:t>
      </w:r>
    </w:p>
    <w:p w14:paraId="776B91B9" w14:textId="77777777" w:rsidR="00D61A0C"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Carry out interventions relevant to individual client needs, including 1:1 sessions and group work/programme facilitation</w:t>
      </w:r>
    </w:p>
    <w:p w14:paraId="52DAD7D4" w14:textId="3344F4AE" w:rsidR="00D61A0C" w:rsidRPr="003E1F8F" w:rsidRDefault="00D61A0C" w:rsidP="003E1F8F">
      <w:pPr>
        <w:pStyle w:val="ListParagraph"/>
        <w:numPr>
          <w:ilvl w:val="0"/>
          <w:numId w:val="47"/>
        </w:numPr>
        <w:spacing w:after="0" w:line="251" w:lineRule="auto"/>
        <w:jc w:val="both"/>
        <w:rPr>
          <w:rFonts w:ascii="Arial" w:hAnsi="Arial" w:cs="Arial"/>
        </w:rPr>
      </w:pPr>
      <w:r w:rsidRPr="003E1F8F">
        <w:rPr>
          <w:rFonts w:ascii="Arial" w:hAnsi="Arial" w:cs="Arial"/>
        </w:rPr>
        <w:t xml:space="preserve">Develop and contribute to the through care needs of service users, supporting them in the development of release plans which are appropriate to their needs. </w:t>
      </w:r>
    </w:p>
    <w:p w14:paraId="0D5B7B8B" w14:textId="77777777" w:rsidR="001661E6"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Support clinical services by carrying out second signatory duties</w:t>
      </w:r>
    </w:p>
    <w:p w14:paraId="099F40AE" w14:textId="77777777" w:rsidR="00C23E9A" w:rsidRPr="003E1F8F" w:rsidRDefault="00C23E9A" w:rsidP="003E1F8F">
      <w:pPr>
        <w:spacing w:after="0" w:line="251" w:lineRule="auto"/>
        <w:ind w:left="720"/>
        <w:jc w:val="both"/>
        <w:rPr>
          <w:rFonts w:ascii="Arial" w:hAnsi="Arial" w:cs="Arial"/>
        </w:rPr>
      </w:pPr>
    </w:p>
    <w:p w14:paraId="5208C3DD" w14:textId="77777777" w:rsidR="00D61A0C" w:rsidRPr="003E1F8F" w:rsidRDefault="001661E6" w:rsidP="003E1F8F">
      <w:pPr>
        <w:keepNext/>
        <w:keepLines/>
        <w:spacing w:after="0" w:line="240" w:lineRule="auto"/>
        <w:jc w:val="both"/>
        <w:outlineLvl w:val="1"/>
        <w:rPr>
          <w:rFonts w:ascii="Arial" w:eastAsiaTheme="majorEastAsia" w:hAnsi="Arial" w:cs="Arial"/>
          <w:b/>
          <w:color w:val="1F2A44"/>
        </w:rPr>
      </w:pPr>
      <w:r w:rsidRPr="003E1F8F">
        <w:rPr>
          <w:rFonts w:ascii="Arial" w:eastAsiaTheme="majorEastAsia" w:hAnsi="Arial" w:cs="Arial"/>
          <w:b/>
          <w:color w:val="1F2A44"/>
        </w:rPr>
        <w:t>Performance Management</w:t>
      </w:r>
    </w:p>
    <w:p w14:paraId="2A10FFF2" w14:textId="77777777" w:rsidR="00D61A0C" w:rsidRPr="003E1F8F" w:rsidRDefault="00D61A0C" w:rsidP="003E1F8F">
      <w:pPr>
        <w:keepNext/>
        <w:keepLines/>
        <w:spacing w:after="0" w:line="240" w:lineRule="auto"/>
        <w:ind w:left="720"/>
        <w:jc w:val="both"/>
        <w:outlineLvl w:val="1"/>
        <w:rPr>
          <w:rFonts w:ascii="Arial" w:eastAsiaTheme="majorEastAsia" w:hAnsi="Arial" w:cs="Arial"/>
          <w:b/>
          <w:color w:val="1F2A44"/>
        </w:rPr>
      </w:pPr>
    </w:p>
    <w:p w14:paraId="120FBC1B" w14:textId="354EC60F" w:rsidR="00D61A0C" w:rsidRPr="003E1F8F" w:rsidRDefault="00D61A0C" w:rsidP="003E1F8F">
      <w:pPr>
        <w:pStyle w:val="ListParagraph"/>
        <w:keepNext/>
        <w:keepLines/>
        <w:numPr>
          <w:ilvl w:val="0"/>
          <w:numId w:val="47"/>
        </w:numPr>
        <w:spacing w:after="0" w:line="240" w:lineRule="auto"/>
        <w:jc w:val="both"/>
        <w:outlineLvl w:val="1"/>
        <w:rPr>
          <w:rFonts w:ascii="Arial" w:eastAsiaTheme="majorEastAsia" w:hAnsi="Arial" w:cs="Arial"/>
          <w:b/>
          <w:color w:val="1F2A44"/>
        </w:rPr>
      </w:pPr>
      <w:r w:rsidRPr="003E1F8F">
        <w:rPr>
          <w:rFonts w:ascii="Arial" w:hAnsi="Arial" w:cs="Arial"/>
        </w:rPr>
        <w:t xml:space="preserve">Ensure groups and Health and Wellbeing programmes are facilitated and co-facilitated to the standard required by Forward and in accordance with any relevant manuals. </w:t>
      </w:r>
    </w:p>
    <w:p w14:paraId="186CC135" w14:textId="0E233758"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Meet required KPI’s and targets to corresponding deadlines</w:t>
      </w:r>
      <w:r w:rsidR="00D61A0C" w:rsidRPr="003E1F8F">
        <w:rPr>
          <w:rFonts w:ascii="Arial" w:hAnsi="Arial" w:cs="Arial"/>
        </w:rPr>
        <w:t>, as set out by management</w:t>
      </w:r>
    </w:p>
    <w:p w14:paraId="1F3CC2DB" w14:textId="195EC23C"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Plan and manage your caseload effectively, making sure clients are prioritised according to needs and release dates</w:t>
      </w:r>
      <w:r w:rsidR="00D61A0C" w:rsidRPr="003E1F8F">
        <w:rPr>
          <w:rFonts w:ascii="Arial" w:hAnsi="Arial" w:cs="Arial"/>
        </w:rPr>
        <w:t xml:space="preserve"> ensuring they are</w:t>
      </w:r>
      <w:r w:rsidRPr="003E1F8F">
        <w:rPr>
          <w:rFonts w:ascii="Arial" w:hAnsi="Arial" w:cs="Arial"/>
        </w:rPr>
        <w:t xml:space="preserve"> seen</w:t>
      </w:r>
      <w:r w:rsidR="00D61A0C" w:rsidRPr="003E1F8F">
        <w:rPr>
          <w:rFonts w:ascii="Arial" w:hAnsi="Arial" w:cs="Arial"/>
        </w:rPr>
        <w:t xml:space="preserve"> and relevant actions taken forward</w:t>
      </w:r>
      <w:r w:rsidRPr="003E1F8F">
        <w:rPr>
          <w:rFonts w:ascii="Arial" w:hAnsi="Arial" w:cs="Arial"/>
        </w:rPr>
        <w:t xml:space="preserve"> in a timely manner</w:t>
      </w:r>
    </w:p>
    <w:p w14:paraId="5D36449E" w14:textId="7173903E" w:rsidR="00AC6E18"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Review ongoing care and treatment</w:t>
      </w:r>
      <w:r w:rsidR="00D61A0C" w:rsidRPr="003E1F8F">
        <w:rPr>
          <w:rFonts w:ascii="Arial" w:hAnsi="Arial" w:cs="Arial"/>
        </w:rPr>
        <w:t xml:space="preserve"> with regards to Health and Wellbeing</w:t>
      </w:r>
      <w:r w:rsidRPr="003E1F8F">
        <w:rPr>
          <w:rFonts w:ascii="Arial" w:hAnsi="Arial" w:cs="Arial"/>
        </w:rPr>
        <w:t xml:space="preserve"> liaising closely with partner agencies</w:t>
      </w:r>
      <w:r w:rsidR="00D61A0C" w:rsidRPr="003E1F8F">
        <w:rPr>
          <w:rFonts w:ascii="Arial" w:hAnsi="Arial" w:cs="Arial"/>
        </w:rPr>
        <w:t xml:space="preserve"> to ensure needs of client are met</w:t>
      </w:r>
    </w:p>
    <w:p w14:paraId="5D1ED4A4" w14:textId="77777777" w:rsidR="00D61A0C" w:rsidRPr="003E1F8F" w:rsidRDefault="00D61A0C" w:rsidP="003E1F8F">
      <w:pPr>
        <w:spacing w:after="0" w:line="251" w:lineRule="auto"/>
        <w:ind w:left="720"/>
        <w:jc w:val="both"/>
        <w:rPr>
          <w:rFonts w:ascii="Arial" w:hAnsi="Arial" w:cs="Arial"/>
        </w:rPr>
      </w:pPr>
    </w:p>
    <w:p w14:paraId="0BCC9F7F" w14:textId="377D471A" w:rsidR="003E1F8F" w:rsidRPr="003E1F8F" w:rsidRDefault="00D61A0C" w:rsidP="003E1F8F">
      <w:pPr>
        <w:pStyle w:val="Default"/>
        <w:jc w:val="both"/>
        <w:rPr>
          <w:sz w:val="22"/>
          <w:szCs w:val="22"/>
        </w:rPr>
      </w:pPr>
      <w:r w:rsidRPr="003E1F8F">
        <w:rPr>
          <w:b/>
          <w:bCs/>
          <w:sz w:val="22"/>
          <w:szCs w:val="22"/>
        </w:rPr>
        <w:t xml:space="preserve">Departmental Management </w:t>
      </w:r>
    </w:p>
    <w:p w14:paraId="04A6BDD1" w14:textId="77777777" w:rsidR="003E1F8F" w:rsidRPr="003E1F8F" w:rsidRDefault="003E1F8F" w:rsidP="003E1F8F">
      <w:pPr>
        <w:pStyle w:val="Default"/>
        <w:ind w:left="720"/>
        <w:jc w:val="both"/>
        <w:rPr>
          <w:sz w:val="22"/>
          <w:szCs w:val="22"/>
        </w:rPr>
      </w:pPr>
    </w:p>
    <w:p w14:paraId="7D5CE701" w14:textId="77777777" w:rsidR="00D61A0C" w:rsidRPr="003E1F8F" w:rsidRDefault="00D61A0C" w:rsidP="003E1F8F">
      <w:pPr>
        <w:pStyle w:val="Default"/>
        <w:numPr>
          <w:ilvl w:val="0"/>
          <w:numId w:val="47"/>
        </w:numPr>
        <w:jc w:val="both"/>
        <w:rPr>
          <w:sz w:val="22"/>
          <w:szCs w:val="22"/>
        </w:rPr>
      </w:pPr>
      <w:r w:rsidRPr="003E1F8F">
        <w:rPr>
          <w:sz w:val="22"/>
          <w:szCs w:val="22"/>
        </w:rPr>
        <w:t>Proactively approach integrated ways of working</w:t>
      </w:r>
    </w:p>
    <w:p w14:paraId="70170E7E" w14:textId="77777777" w:rsidR="00D61A0C" w:rsidRPr="003E1F8F" w:rsidRDefault="00D61A0C" w:rsidP="003E1F8F">
      <w:pPr>
        <w:pStyle w:val="ListParagraph"/>
        <w:numPr>
          <w:ilvl w:val="0"/>
          <w:numId w:val="47"/>
        </w:numPr>
        <w:spacing w:after="0" w:line="251" w:lineRule="auto"/>
        <w:jc w:val="both"/>
        <w:rPr>
          <w:rFonts w:ascii="Arial" w:hAnsi="Arial" w:cs="Arial"/>
        </w:rPr>
      </w:pPr>
      <w:r w:rsidRPr="003E1F8F">
        <w:rPr>
          <w:rFonts w:ascii="Arial" w:hAnsi="Arial" w:cs="Arial"/>
        </w:rPr>
        <w:t>Adopt a multi-disciplinary approach and work seamlessly with Forward Trust central functions and external partners and providers</w:t>
      </w:r>
    </w:p>
    <w:p w14:paraId="3F93DECD" w14:textId="77777777" w:rsidR="00D61A0C" w:rsidRPr="003E1F8F" w:rsidRDefault="00D61A0C" w:rsidP="003E1F8F">
      <w:pPr>
        <w:pStyle w:val="Default"/>
        <w:numPr>
          <w:ilvl w:val="0"/>
          <w:numId w:val="47"/>
        </w:numPr>
        <w:jc w:val="both"/>
        <w:rPr>
          <w:sz w:val="22"/>
          <w:szCs w:val="22"/>
        </w:rPr>
      </w:pPr>
      <w:r w:rsidRPr="003E1F8F">
        <w:rPr>
          <w:sz w:val="22"/>
          <w:szCs w:val="22"/>
        </w:rPr>
        <w:t>Meet targets and deadlines in accordance with Health and Wellbeing contractual standards</w:t>
      </w:r>
    </w:p>
    <w:p w14:paraId="26D72F06" w14:textId="77777777" w:rsidR="00D61A0C" w:rsidRPr="003E1F8F" w:rsidRDefault="00D61A0C" w:rsidP="003E1F8F">
      <w:pPr>
        <w:pStyle w:val="Default"/>
        <w:numPr>
          <w:ilvl w:val="0"/>
          <w:numId w:val="47"/>
        </w:numPr>
        <w:jc w:val="both"/>
        <w:rPr>
          <w:sz w:val="22"/>
          <w:szCs w:val="22"/>
        </w:rPr>
      </w:pPr>
      <w:r w:rsidRPr="003E1F8F">
        <w:rPr>
          <w:sz w:val="22"/>
          <w:szCs w:val="22"/>
        </w:rPr>
        <w:t>Contribute to the overall smooth running of the Health and Wellbeing service by being solution focused</w:t>
      </w:r>
    </w:p>
    <w:p w14:paraId="0C50CF4C" w14:textId="77777777" w:rsidR="001661E6" w:rsidRPr="003E1F8F" w:rsidRDefault="001661E6" w:rsidP="003E1F8F">
      <w:pPr>
        <w:keepNext/>
        <w:keepLines/>
        <w:spacing w:after="0" w:line="240" w:lineRule="auto"/>
        <w:jc w:val="both"/>
        <w:outlineLvl w:val="1"/>
        <w:rPr>
          <w:rFonts w:ascii="Arial" w:eastAsiaTheme="majorEastAsia" w:hAnsi="Arial" w:cs="Arial"/>
          <w:b/>
          <w:color w:val="1F2A44"/>
        </w:rPr>
      </w:pPr>
    </w:p>
    <w:p w14:paraId="132D53E7" w14:textId="77777777" w:rsidR="00254B6B" w:rsidRPr="00713C96" w:rsidRDefault="00254B6B" w:rsidP="00713C96">
      <w:pPr>
        <w:keepNext/>
        <w:keepLines/>
        <w:spacing w:after="0" w:line="240" w:lineRule="auto"/>
        <w:jc w:val="both"/>
        <w:outlineLvl w:val="1"/>
        <w:rPr>
          <w:rFonts w:ascii="Arial" w:eastAsiaTheme="majorEastAsia" w:hAnsi="Arial" w:cs="Arial"/>
          <w:b/>
          <w:color w:val="1F2A44"/>
        </w:rPr>
      </w:pPr>
      <w:r w:rsidRPr="00713C96">
        <w:rPr>
          <w:rFonts w:ascii="Arial" w:eastAsiaTheme="majorEastAsia" w:hAnsi="Arial" w:cs="Arial"/>
          <w:b/>
          <w:color w:val="1F2A44"/>
        </w:rPr>
        <w:t>Quality and Safety</w:t>
      </w:r>
    </w:p>
    <w:p w14:paraId="4CF88EB9" w14:textId="77777777" w:rsidR="00AC48E2" w:rsidRPr="003E1F8F" w:rsidRDefault="00AC48E2" w:rsidP="003E1F8F">
      <w:pPr>
        <w:keepNext/>
        <w:keepLines/>
        <w:spacing w:after="0" w:line="240" w:lineRule="auto"/>
        <w:ind w:left="720"/>
        <w:jc w:val="both"/>
        <w:outlineLvl w:val="1"/>
        <w:rPr>
          <w:rFonts w:ascii="Arial" w:eastAsiaTheme="majorEastAsia" w:hAnsi="Arial" w:cs="Arial"/>
          <w:b/>
          <w:color w:val="404040" w:themeColor="text1" w:themeTint="BF"/>
        </w:rPr>
      </w:pPr>
    </w:p>
    <w:p w14:paraId="7E0EDC84" w14:textId="77777777" w:rsidR="00AC6E18" w:rsidRPr="003E1F8F" w:rsidRDefault="00AC6E18" w:rsidP="003E1F8F">
      <w:pPr>
        <w:pStyle w:val="Default"/>
        <w:numPr>
          <w:ilvl w:val="0"/>
          <w:numId w:val="47"/>
        </w:numPr>
        <w:jc w:val="both"/>
        <w:rPr>
          <w:sz w:val="22"/>
          <w:szCs w:val="22"/>
        </w:rPr>
      </w:pPr>
      <w:r w:rsidRPr="003E1F8F">
        <w:rPr>
          <w:sz w:val="22"/>
          <w:szCs w:val="22"/>
        </w:rPr>
        <w:t>Engage in audits and quality assurance processes ensuring that any actions or issues raised are addressed in a timely manner</w:t>
      </w:r>
    </w:p>
    <w:p w14:paraId="1B2EB728" w14:textId="77777777" w:rsidR="00AC6E18" w:rsidRPr="003E1F8F" w:rsidRDefault="00AC6E18" w:rsidP="003E1F8F">
      <w:pPr>
        <w:pStyle w:val="Default"/>
        <w:numPr>
          <w:ilvl w:val="0"/>
          <w:numId w:val="47"/>
        </w:numPr>
        <w:jc w:val="both"/>
        <w:rPr>
          <w:sz w:val="22"/>
          <w:szCs w:val="22"/>
        </w:rPr>
      </w:pPr>
      <w:r w:rsidRPr="003E1F8F">
        <w:rPr>
          <w:sz w:val="22"/>
          <w:szCs w:val="22"/>
        </w:rPr>
        <w:t>Ensure any good practice or learning is effectively shared throughout the health and wellbeing service to ensure continuous improvement</w:t>
      </w:r>
    </w:p>
    <w:p w14:paraId="6A352F1A" w14:textId="77777777" w:rsidR="00AC6E18" w:rsidRPr="003E1F8F" w:rsidRDefault="00AC6E18" w:rsidP="003E1F8F">
      <w:pPr>
        <w:pStyle w:val="Default"/>
        <w:numPr>
          <w:ilvl w:val="0"/>
          <w:numId w:val="47"/>
        </w:numPr>
        <w:jc w:val="both"/>
        <w:rPr>
          <w:sz w:val="22"/>
          <w:szCs w:val="22"/>
        </w:rPr>
      </w:pPr>
      <w:r w:rsidRPr="003E1F8F">
        <w:rPr>
          <w:sz w:val="22"/>
          <w:szCs w:val="22"/>
        </w:rPr>
        <w:t xml:space="preserve">Alert relevant managers or senior practitioners within health and wellbeing service to any significant risks or problems arising </w:t>
      </w:r>
      <w:proofErr w:type="gramStart"/>
      <w:r w:rsidRPr="003E1F8F">
        <w:rPr>
          <w:sz w:val="22"/>
          <w:szCs w:val="22"/>
        </w:rPr>
        <w:t>in the course of</w:t>
      </w:r>
      <w:proofErr w:type="gramEnd"/>
      <w:r w:rsidRPr="003E1F8F">
        <w:rPr>
          <w:sz w:val="22"/>
          <w:szCs w:val="22"/>
        </w:rPr>
        <w:t xml:space="preserve"> delivering service </w:t>
      </w:r>
    </w:p>
    <w:p w14:paraId="155CF3C8" w14:textId="77777777" w:rsidR="00AC6E18" w:rsidRPr="003E1F8F" w:rsidRDefault="00AC6E18" w:rsidP="003E1F8F">
      <w:pPr>
        <w:pStyle w:val="Default"/>
        <w:numPr>
          <w:ilvl w:val="0"/>
          <w:numId w:val="47"/>
        </w:numPr>
        <w:jc w:val="both"/>
        <w:rPr>
          <w:sz w:val="22"/>
          <w:szCs w:val="22"/>
        </w:rPr>
      </w:pPr>
      <w:r w:rsidRPr="003E1F8F">
        <w:rPr>
          <w:sz w:val="22"/>
          <w:szCs w:val="22"/>
        </w:rPr>
        <w:t>Abide by all Forward’s policies and procedures and encourage others to do the same</w:t>
      </w:r>
    </w:p>
    <w:p w14:paraId="2A00F262" w14:textId="77777777" w:rsidR="00AC6E18" w:rsidRPr="003E1F8F" w:rsidRDefault="00AC6E18" w:rsidP="003E1F8F">
      <w:pPr>
        <w:pStyle w:val="Default"/>
        <w:numPr>
          <w:ilvl w:val="0"/>
          <w:numId w:val="47"/>
        </w:numPr>
        <w:jc w:val="both"/>
        <w:rPr>
          <w:sz w:val="22"/>
          <w:szCs w:val="22"/>
        </w:rPr>
      </w:pPr>
      <w:r w:rsidRPr="003E1F8F">
        <w:rPr>
          <w:sz w:val="22"/>
          <w:szCs w:val="22"/>
        </w:rPr>
        <w:lastRenderedPageBreak/>
        <w:t xml:space="preserve">Work with the highest regard to health, safety and security in the workplace highlighting any risks (potential or actual) to the Health and Wellbeing Manager and (where appropriate) the Head of Governance, in accordance with Forward’s risk management protocols. </w:t>
      </w:r>
    </w:p>
    <w:p w14:paraId="015F7252" w14:textId="77777777" w:rsidR="00AC6E18" w:rsidRPr="003E1F8F" w:rsidRDefault="00AC6E18" w:rsidP="003E1F8F">
      <w:pPr>
        <w:pStyle w:val="Default"/>
        <w:numPr>
          <w:ilvl w:val="0"/>
          <w:numId w:val="47"/>
        </w:numPr>
        <w:jc w:val="both"/>
        <w:rPr>
          <w:sz w:val="22"/>
          <w:szCs w:val="22"/>
        </w:rPr>
      </w:pPr>
      <w:r w:rsidRPr="003E1F8F">
        <w:rPr>
          <w:color w:val="auto"/>
          <w:sz w:val="22"/>
          <w:szCs w:val="22"/>
        </w:rPr>
        <w:t xml:space="preserve">Ensure that information, including statistical data, for audit, research and reporting purposes, is effectively and efficiently collected, recorded, shared and stored according to information management and data protection policy </w:t>
      </w:r>
    </w:p>
    <w:p w14:paraId="45B169AA"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Effectively manage information, particularly confidential information, within statutory duties and in accordance with best practice </w:t>
      </w:r>
    </w:p>
    <w:p w14:paraId="422F693D"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Promote and ensure departmental compliance with all relevant legal, regulatory, and ethical responsibilities. </w:t>
      </w:r>
    </w:p>
    <w:p w14:paraId="2FE51D3B"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Carry out the second signatory process and oral swab testing in services where this is required. </w:t>
      </w:r>
    </w:p>
    <w:p w14:paraId="039F32A2"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Keep up to date technically on all relevant matters and strive for continuous professional development </w:t>
      </w:r>
    </w:p>
    <w:p w14:paraId="46C3E285" w14:textId="77777777" w:rsidR="00C23E9A" w:rsidRPr="003E1F8F" w:rsidRDefault="00C23E9A" w:rsidP="003E1F8F">
      <w:pPr>
        <w:pStyle w:val="ListParagraph"/>
        <w:overflowPunct w:val="0"/>
        <w:autoSpaceDE w:val="0"/>
        <w:autoSpaceDN w:val="0"/>
        <w:adjustRightInd w:val="0"/>
        <w:spacing w:after="0" w:line="240" w:lineRule="auto"/>
        <w:contextualSpacing w:val="0"/>
        <w:jc w:val="both"/>
        <w:textAlignment w:val="baseline"/>
        <w:rPr>
          <w:rFonts w:ascii="Arial" w:eastAsia="Arial" w:hAnsi="Arial" w:cs="Arial"/>
          <w:color w:val="000000"/>
          <w:lang w:eastAsia="en-GB"/>
        </w:rPr>
      </w:pPr>
    </w:p>
    <w:p w14:paraId="1C4E1BF5" w14:textId="12991C25" w:rsidR="00713C96" w:rsidRPr="00713C96" w:rsidRDefault="003A227B" w:rsidP="00713C96">
      <w:pPr>
        <w:overflowPunct w:val="0"/>
        <w:autoSpaceDE w:val="0"/>
        <w:autoSpaceDN w:val="0"/>
        <w:adjustRightInd w:val="0"/>
        <w:spacing w:after="0" w:line="240" w:lineRule="auto"/>
        <w:jc w:val="both"/>
        <w:textAlignment w:val="baseline"/>
        <w:rPr>
          <w:rFonts w:ascii="Arial" w:eastAsia="Arial" w:hAnsi="Arial" w:cs="Arial"/>
          <w:b/>
          <w:color w:val="000000"/>
          <w:lang w:eastAsia="en-GB"/>
        </w:rPr>
      </w:pPr>
      <w:r w:rsidRPr="00713C96">
        <w:rPr>
          <w:rFonts w:ascii="Arial" w:eastAsia="Arial" w:hAnsi="Arial" w:cs="Arial"/>
          <w:b/>
          <w:color w:val="000000"/>
          <w:lang w:eastAsia="en-GB"/>
        </w:rPr>
        <w:t>Administration</w:t>
      </w:r>
    </w:p>
    <w:p w14:paraId="70E5006C" w14:textId="77777777" w:rsidR="00713C96" w:rsidRPr="003E1F8F" w:rsidRDefault="00713C96" w:rsidP="00713C96">
      <w:pPr>
        <w:pStyle w:val="ListParagraph"/>
        <w:overflowPunct w:val="0"/>
        <w:autoSpaceDE w:val="0"/>
        <w:autoSpaceDN w:val="0"/>
        <w:adjustRightInd w:val="0"/>
        <w:spacing w:after="0" w:line="240" w:lineRule="auto"/>
        <w:jc w:val="both"/>
        <w:textAlignment w:val="baseline"/>
        <w:rPr>
          <w:rFonts w:ascii="Arial" w:eastAsia="Arial" w:hAnsi="Arial" w:cs="Arial"/>
          <w:b/>
          <w:color w:val="000000"/>
          <w:lang w:eastAsia="en-GB"/>
        </w:rPr>
      </w:pPr>
    </w:p>
    <w:p w14:paraId="368A769B" w14:textId="56BAE3A9" w:rsidR="00C23E9A" w:rsidRPr="00713C96" w:rsidRDefault="00C23E9A" w:rsidP="00713C96">
      <w:pPr>
        <w:pStyle w:val="ListParagraph"/>
        <w:numPr>
          <w:ilvl w:val="0"/>
          <w:numId w:val="47"/>
        </w:numPr>
        <w:overflowPunct w:val="0"/>
        <w:autoSpaceDE w:val="0"/>
        <w:autoSpaceDN w:val="0"/>
        <w:adjustRightInd w:val="0"/>
        <w:spacing w:after="0" w:line="240" w:lineRule="auto"/>
        <w:jc w:val="both"/>
        <w:textAlignment w:val="baseline"/>
        <w:rPr>
          <w:rFonts w:ascii="Arial" w:hAnsi="Arial" w:cs="Arial"/>
        </w:rPr>
      </w:pPr>
      <w:r w:rsidRPr="003E1F8F">
        <w:rPr>
          <w:rFonts w:ascii="Arial" w:hAnsi="Arial" w:cs="Arial"/>
        </w:rPr>
        <w:t>Ensure all your case management documentation is maintained to the expected audit standards</w:t>
      </w:r>
    </w:p>
    <w:p w14:paraId="64A1D404" w14:textId="6D1224D1" w:rsidR="00C23E9A" w:rsidRPr="00713C96" w:rsidRDefault="00C23E9A" w:rsidP="00713C96">
      <w:pPr>
        <w:pStyle w:val="ListParagraph"/>
        <w:numPr>
          <w:ilvl w:val="0"/>
          <w:numId w:val="47"/>
        </w:numPr>
        <w:overflowPunct w:val="0"/>
        <w:autoSpaceDE w:val="0"/>
        <w:autoSpaceDN w:val="0"/>
        <w:adjustRightInd w:val="0"/>
        <w:spacing w:after="0" w:line="240" w:lineRule="auto"/>
        <w:jc w:val="both"/>
        <w:textAlignment w:val="baseline"/>
        <w:rPr>
          <w:rFonts w:ascii="Arial" w:eastAsia="Arial" w:hAnsi="Arial" w:cs="Arial"/>
          <w:color w:val="000000"/>
          <w:lang w:eastAsia="en-GB"/>
        </w:rPr>
      </w:pPr>
      <w:r w:rsidRPr="003E1F8F">
        <w:rPr>
          <w:rFonts w:ascii="Arial" w:hAnsi="Arial" w:cs="Arial"/>
        </w:rPr>
        <w:t xml:space="preserve">Ensure data capture forms are submitted in a timely manner </w:t>
      </w:r>
      <w:proofErr w:type="gramStart"/>
      <w:r w:rsidRPr="003E1F8F">
        <w:rPr>
          <w:rFonts w:ascii="Arial" w:hAnsi="Arial" w:cs="Arial"/>
        </w:rPr>
        <w:t>in order to</w:t>
      </w:r>
      <w:proofErr w:type="gramEnd"/>
      <w:r w:rsidRPr="003E1F8F">
        <w:rPr>
          <w:rFonts w:ascii="Arial" w:hAnsi="Arial" w:cs="Arial"/>
        </w:rPr>
        <w:t xml:space="preserve"> reflect outcomes on NDTMS</w:t>
      </w:r>
    </w:p>
    <w:p w14:paraId="2F4F774B" w14:textId="23928D3E" w:rsidR="003A227B" w:rsidRPr="003E1F8F" w:rsidRDefault="00C23E9A" w:rsidP="003E1F8F">
      <w:pPr>
        <w:pStyle w:val="ListParagraph"/>
        <w:numPr>
          <w:ilvl w:val="0"/>
          <w:numId w:val="47"/>
        </w:numPr>
        <w:overflowPunct w:val="0"/>
        <w:autoSpaceDE w:val="0"/>
        <w:autoSpaceDN w:val="0"/>
        <w:adjustRightInd w:val="0"/>
        <w:spacing w:after="0" w:line="240" w:lineRule="auto"/>
        <w:jc w:val="both"/>
        <w:textAlignment w:val="baseline"/>
        <w:rPr>
          <w:rFonts w:ascii="Arial" w:eastAsia="Arial" w:hAnsi="Arial" w:cs="Arial"/>
          <w:color w:val="000000"/>
          <w:lang w:eastAsia="en-GB"/>
        </w:rPr>
      </w:pPr>
      <w:r w:rsidRPr="003E1F8F">
        <w:rPr>
          <w:rFonts w:ascii="Arial" w:hAnsi="Arial" w:cs="Arial"/>
        </w:rPr>
        <w:t xml:space="preserve">Complete and maintain </w:t>
      </w:r>
      <w:r w:rsidR="00AC6E18" w:rsidRPr="003E1F8F">
        <w:rPr>
          <w:rFonts w:ascii="Arial" w:hAnsi="Arial" w:cs="Arial"/>
        </w:rPr>
        <w:t xml:space="preserve">up to date Health and Wellbeing client forms and documentation including </w:t>
      </w:r>
      <w:r w:rsidRPr="003E1F8F">
        <w:rPr>
          <w:rFonts w:ascii="Arial" w:hAnsi="Arial" w:cs="Arial"/>
        </w:rPr>
        <w:t>care plans and assessments to the required standards</w:t>
      </w:r>
    </w:p>
    <w:p w14:paraId="16A049EC" w14:textId="77777777" w:rsidR="003A227B" w:rsidRPr="003E1F8F" w:rsidRDefault="003A227B" w:rsidP="003E1F8F">
      <w:pPr>
        <w:overflowPunct w:val="0"/>
        <w:autoSpaceDE w:val="0"/>
        <w:autoSpaceDN w:val="0"/>
        <w:adjustRightInd w:val="0"/>
        <w:spacing w:after="0" w:line="240" w:lineRule="auto"/>
        <w:ind w:left="720"/>
        <w:jc w:val="both"/>
        <w:textAlignment w:val="baseline"/>
        <w:rPr>
          <w:rFonts w:ascii="Arial" w:eastAsia="Arial" w:hAnsi="Arial" w:cs="Arial"/>
          <w:color w:val="000000"/>
          <w:lang w:eastAsia="en-GB"/>
        </w:rPr>
      </w:pPr>
    </w:p>
    <w:p w14:paraId="72065B61" w14:textId="2AB24EC6" w:rsidR="00713C96" w:rsidRPr="00713C96" w:rsidRDefault="00AC6E18" w:rsidP="00713C96">
      <w:pPr>
        <w:pStyle w:val="Default"/>
        <w:jc w:val="both"/>
        <w:rPr>
          <w:color w:val="auto"/>
          <w:sz w:val="22"/>
          <w:szCs w:val="22"/>
        </w:rPr>
      </w:pPr>
      <w:r w:rsidRPr="003E1F8F">
        <w:rPr>
          <w:b/>
          <w:bCs/>
          <w:color w:val="auto"/>
          <w:sz w:val="22"/>
          <w:szCs w:val="22"/>
        </w:rPr>
        <w:t xml:space="preserve">Systems and Policy </w:t>
      </w:r>
    </w:p>
    <w:p w14:paraId="4B8615FD" w14:textId="77777777" w:rsidR="00713C96" w:rsidRPr="003E1F8F" w:rsidRDefault="00713C96" w:rsidP="00713C96">
      <w:pPr>
        <w:pStyle w:val="Default"/>
        <w:ind w:left="720"/>
        <w:jc w:val="both"/>
        <w:rPr>
          <w:color w:val="auto"/>
          <w:sz w:val="22"/>
          <w:szCs w:val="22"/>
        </w:rPr>
      </w:pPr>
    </w:p>
    <w:p w14:paraId="08E93C8B" w14:textId="590F43B0" w:rsidR="00AC6E18" w:rsidRPr="003E1F8F" w:rsidRDefault="00AC6E18" w:rsidP="003E1F8F">
      <w:pPr>
        <w:pStyle w:val="Default"/>
        <w:numPr>
          <w:ilvl w:val="0"/>
          <w:numId w:val="47"/>
        </w:numPr>
        <w:jc w:val="both"/>
        <w:rPr>
          <w:color w:val="auto"/>
          <w:sz w:val="22"/>
          <w:szCs w:val="22"/>
        </w:rPr>
      </w:pPr>
      <w:r w:rsidRPr="003E1F8F">
        <w:rPr>
          <w:color w:val="auto"/>
          <w:sz w:val="22"/>
          <w:szCs w:val="22"/>
        </w:rPr>
        <w:t>Use IT efficiently to support your role</w:t>
      </w:r>
    </w:p>
    <w:p w14:paraId="39A48DEE" w14:textId="5EDDC603"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Manage effective access and use of required systems </w:t>
      </w:r>
      <w:proofErr w:type="spellStart"/>
      <w:r w:rsidRPr="003E1F8F">
        <w:rPr>
          <w:color w:val="auto"/>
          <w:sz w:val="22"/>
          <w:szCs w:val="22"/>
        </w:rPr>
        <w:t>e.g</w:t>
      </w:r>
      <w:proofErr w:type="spellEnd"/>
      <w:r w:rsidRPr="003E1F8F">
        <w:rPr>
          <w:color w:val="auto"/>
          <w:sz w:val="22"/>
          <w:szCs w:val="22"/>
        </w:rPr>
        <w:t xml:space="preserve"> Forward Trust Intranet, </w:t>
      </w:r>
      <w:proofErr w:type="spellStart"/>
      <w:r w:rsidRPr="003E1F8F">
        <w:rPr>
          <w:color w:val="auto"/>
          <w:sz w:val="22"/>
          <w:szCs w:val="22"/>
        </w:rPr>
        <w:t>Systm</w:t>
      </w:r>
      <w:proofErr w:type="spellEnd"/>
      <w:r w:rsidRPr="003E1F8F">
        <w:rPr>
          <w:color w:val="auto"/>
          <w:sz w:val="22"/>
          <w:szCs w:val="22"/>
        </w:rPr>
        <w:t xml:space="preserve"> 1, Nebula, NDTMS, P-Nomis and others relevant to your role</w:t>
      </w:r>
    </w:p>
    <w:p w14:paraId="76C45EC2" w14:textId="77543F60" w:rsidR="00AC6E18" w:rsidRPr="003E1F8F" w:rsidRDefault="00AC6E18" w:rsidP="003E1F8F">
      <w:pPr>
        <w:pStyle w:val="Default"/>
        <w:numPr>
          <w:ilvl w:val="0"/>
          <w:numId w:val="47"/>
        </w:numPr>
        <w:jc w:val="both"/>
        <w:rPr>
          <w:color w:val="auto"/>
          <w:sz w:val="22"/>
          <w:szCs w:val="22"/>
        </w:rPr>
      </w:pPr>
      <w:r w:rsidRPr="003E1F8F">
        <w:rPr>
          <w:color w:val="auto"/>
          <w:sz w:val="22"/>
          <w:szCs w:val="22"/>
        </w:rPr>
        <w:t>Ensure you work within set joint working protocols between multi-disciplinary agencies and share information appropriately</w:t>
      </w:r>
    </w:p>
    <w:p w14:paraId="135BE0C9" w14:textId="77777777" w:rsidR="00AC6E18" w:rsidRPr="003E1F8F" w:rsidRDefault="00AC6E18" w:rsidP="003E1F8F">
      <w:pPr>
        <w:pStyle w:val="Default"/>
        <w:ind w:left="720"/>
        <w:jc w:val="both"/>
        <w:rPr>
          <w:color w:val="auto"/>
          <w:sz w:val="22"/>
          <w:szCs w:val="22"/>
        </w:rPr>
      </w:pPr>
    </w:p>
    <w:p w14:paraId="46CB4467" w14:textId="1584DA76" w:rsidR="00AC6E18" w:rsidRDefault="00AC6E18" w:rsidP="00713C96">
      <w:pPr>
        <w:pStyle w:val="Default"/>
        <w:jc w:val="both"/>
        <w:rPr>
          <w:b/>
          <w:bCs/>
          <w:color w:val="auto"/>
          <w:sz w:val="22"/>
          <w:szCs w:val="22"/>
        </w:rPr>
      </w:pPr>
      <w:r w:rsidRPr="003E1F8F">
        <w:rPr>
          <w:b/>
          <w:bCs/>
          <w:color w:val="auto"/>
          <w:sz w:val="22"/>
          <w:szCs w:val="22"/>
        </w:rPr>
        <w:t xml:space="preserve">Other </w:t>
      </w:r>
    </w:p>
    <w:p w14:paraId="24BD9881" w14:textId="77777777" w:rsidR="00713C96" w:rsidRPr="003E1F8F" w:rsidRDefault="00713C96" w:rsidP="00713C96">
      <w:pPr>
        <w:pStyle w:val="Default"/>
        <w:jc w:val="both"/>
        <w:rPr>
          <w:color w:val="auto"/>
          <w:sz w:val="22"/>
          <w:szCs w:val="22"/>
        </w:rPr>
      </w:pPr>
    </w:p>
    <w:p w14:paraId="7F0C04E5"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Take on other reasonable tasks and responsibilities as deemed appropriate by Line Management </w:t>
      </w:r>
    </w:p>
    <w:p w14:paraId="1E4095C3"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EBE281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5013DFED"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582797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19799E93"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69C51B8E"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49BF1298"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42391C4C"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3FF699A"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1882F23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729212F2"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68EDC340"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391724" w14:paraId="323D4E06" w14:textId="77777777" w:rsidTr="003D2CCE">
        <w:tc>
          <w:tcPr>
            <w:tcW w:w="9016" w:type="dxa"/>
            <w:tcBorders>
              <w:top w:val="nil"/>
              <w:left w:val="nil"/>
              <w:bottom w:val="nil"/>
              <w:right w:val="nil"/>
            </w:tcBorders>
            <w:shd w:val="clear" w:color="auto" w:fill="1F2A44"/>
          </w:tcPr>
          <w:p w14:paraId="0468597A" w14:textId="77777777" w:rsidR="003D2CCE" w:rsidRPr="00391724" w:rsidRDefault="00D206C3" w:rsidP="00AC48E2">
            <w:pPr>
              <w:rPr>
                <w:rFonts w:ascii="Arial" w:hAnsi="Arial" w:cs="Arial"/>
                <w:b/>
                <w:color w:val="FFFFFF" w:themeColor="background1"/>
              </w:rPr>
            </w:pPr>
            <w:r w:rsidRPr="00391724">
              <w:rPr>
                <w:rFonts w:ascii="Arial" w:hAnsi="Arial" w:cs="Arial"/>
                <w:b/>
                <w:color w:val="FFFFFF" w:themeColor="background1"/>
              </w:rPr>
              <w:lastRenderedPageBreak/>
              <w:t xml:space="preserve">Role Criteria </w:t>
            </w:r>
          </w:p>
        </w:tc>
      </w:tr>
    </w:tbl>
    <w:p w14:paraId="74E71890" w14:textId="77777777" w:rsidR="004122BA" w:rsidRPr="00391724" w:rsidRDefault="004122BA" w:rsidP="00AC48E2">
      <w:pPr>
        <w:spacing w:after="0"/>
        <w:rPr>
          <w:rFonts w:ascii="Arial" w:hAnsi="Arial" w:cs="Arial"/>
        </w:rPr>
      </w:pPr>
    </w:p>
    <w:tbl>
      <w:tblPr>
        <w:tblStyle w:val="TableGrid"/>
        <w:tblpPr w:leftFromText="180" w:rightFromText="180" w:vertAnchor="text" w:horzAnchor="margin" w:tblpXSpec="right" w:tblpY="-52"/>
        <w:tblW w:w="3166" w:type="dxa"/>
        <w:tblLook w:val="04A0" w:firstRow="1" w:lastRow="0" w:firstColumn="1" w:lastColumn="0" w:noHBand="0" w:noVBand="1"/>
      </w:tblPr>
      <w:tblGrid>
        <w:gridCol w:w="846"/>
        <w:gridCol w:w="2320"/>
      </w:tblGrid>
      <w:tr w:rsidR="00A84C5B" w:rsidRPr="00391724" w14:paraId="669B9815" w14:textId="77777777" w:rsidTr="00A84C5B">
        <w:trPr>
          <w:trHeight w:val="274"/>
        </w:trPr>
        <w:tc>
          <w:tcPr>
            <w:tcW w:w="3166" w:type="dxa"/>
            <w:gridSpan w:val="2"/>
            <w:shd w:val="clear" w:color="auto" w:fill="1F2A44"/>
          </w:tcPr>
          <w:p w14:paraId="60A64B1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Criteria Requirement</w:t>
            </w:r>
          </w:p>
        </w:tc>
      </w:tr>
      <w:tr w:rsidR="00A84C5B" w:rsidRPr="00391724" w14:paraId="2571E688" w14:textId="77777777" w:rsidTr="00A84C5B">
        <w:trPr>
          <w:trHeight w:val="274"/>
        </w:trPr>
        <w:tc>
          <w:tcPr>
            <w:tcW w:w="846" w:type="dxa"/>
          </w:tcPr>
          <w:p w14:paraId="7A26389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E</w:t>
            </w:r>
          </w:p>
        </w:tc>
        <w:tc>
          <w:tcPr>
            <w:tcW w:w="2320" w:type="dxa"/>
          </w:tcPr>
          <w:p w14:paraId="2755E654"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Essential Criteria</w:t>
            </w:r>
          </w:p>
        </w:tc>
      </w:tr>
      <w:tr w:rsidR="00A84C5B" w:rsidRPr="00391724" w14:paraId="7053AAE5" w14:textId="77777777" w:rsidTr="00A84C5B">
        <w:trPr>
          <w:trHeight w:val="274"/>
        </w:trPr>
        <w:tc>
          <w:tcPr>
            <w:tcW w:w="846" w:type="dxa"/>
          </w:tcPr>
          <w:p w14:paraId="1DA5A3DC"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D</w:t>
            </w:r>
          </w:p>
        </w:tc>
        <w:tc>
          <w:tcPr>
            <w:tcW w:w="2320" w:type="dxa"/>
          </w:tcPr>
          <w:p w14:paraId="768BE81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Desirable Criteria</w:t>
            </w:r>
          </w:p>
        </w:tc>
      </w:tr>
      <w:tr w:rsidR="00A84C5B" w:rsidRPr="00391724" w14:paraId="4C87E6D2" w14:textId="77777777" w:rsidTr="00A84C5B">
        <w:trPr>
          <w:trHeight w:val="274"/>
        </w:trPr>
        <w:tc>
          <w:tcPr>
            <w:tcW w:w="3166" w:type="dxa"/>
            <w:gridSpan w:val="2"/>
            <w:shd w:val="clear" w:color="auto" w:fill="1F2A44"/>
          </w:tcPr>
          <w:p w14:paraId="54D00CC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Criteria Measure</w:t>
            </w:r>
          </w:p>
        </w:tc>
      </w:tr>
      <w:tr w:rsidR="00A84C5B" w:rsidRPr="00391724" w14:paraId="69240EE2" w14:textId="77777777" w:rsidTr="00A84C5B">
        <w:trPr>
          <w:trHeight w:val="274"/>
        </w:trPr>
        <w:tc>
          <w:tcPr>
            <w:tcW w:w="846" w:type="dxa"/>
          </w:tcPr>
          <w:p w14:paraId="14AED1AB"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A</w:t>
            </w:r>
          </w:p>
        </w:tc>
        <w:tc>
          <w:tcPr>
            <w:tcW w:w="2320" w:type="dxa"/>
          </w:tcPr>
          <w:p w14:paraId="11AE5CA0"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Application</w:t>
            </w:r>
          </w:p>
        </w:tc>
      </w:tr>
      <w:tr w:rsidR="00A84C5B" w:rsidRPr="00391724" w14:paraId="122F3E9E" w14:textId="77777777" w:rsidTr="00A84C5B">
        <w:trPr>
          <w:trHeight w:val="274"/>
        </w:trPr>
        <w:tc>
          <w:tcPr>
            <w:tcW w:w="846" w:type="dxa"/>
          </w:tcPr>
          <w:p w14:paraId="275BED1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 xml:space="preserve"> I</w:t>
            </w:r>
          </w:p>
        </w:tc>
        <w:tc>
          <w:tcPr>
            <w:tcW w:w="2320" w:type="dxa"/>
          </w:tcPr>
          <w:p w14:paraId="0CA4326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Interview</w:t>
            </w:r>
          </w:p>
        </w:tc>
      </w:tr>
      <w:tr w:rsidR="00A84C5B" w:rsidRPr="00391724" w14:paraId="09915233" w14:textId="77777777" w:rsidTr="00A84C5B">
        <w:trPr>
          <w:trHeight w:val="274"/>
        </w:trPr>
        <w:tc>
          <w:tcPr>
            <w:tcW w:w="846" w:type="dxa"/>
          </w:tcPr>
          <w:p w14:paraId="3981DDA9"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T</w:t>
            </w:r>
          </w:p>
        </w:tc>
        <w:tc>
          <w:tcPr>
            <w:tcW w:w="2320" w:type="dxa"/>
          </w:tcPr>
          <w:p w14:paraId="462160F4"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Test</w:t>
            </w:r>
          </w:p>
        </w:tc>
      </w:tr>
    </w:tbl>
    <w:p w14:paraId="270B3509" w14:textId="77777777" w:rsidR="00C40615" w:rsidRPr="00391724" w:rsidRDefault="00254B6B" w:rsidP="005A5A2B">
      <w:pPr>
        <w:spacing w:after="0" w:line="240" w:lineRule="auto"/>
        <w:rPr>
          <w:rFonts w:ascii="Arial" w:eastAsiaTheme="minorEastAsia" w:hAnsi="Arial" w:cs="Arial"/>
          <w:b/>
        </w:rPr>
      </w:pPr>
      <w:r w:rsidRPr="00391724">
        <w:rPr>
          <w:rFonts w:ascii="Arial" w:eastAsiaTheme="minorEastAsia" w:hAnsi="Arial" w:cs="Arial"/>
          <w:b/>
        </w:rPr>
        <w:t>Below is a list of the</w:t>
      </w:r>
      <w:r w:rsidR="000A3F71" w:rsidRPr="00391724">
        <w:rPr>
          <w:rFonts w:ascii="Arial" w:eastAsiaTheme="minorEastAsia" w:hAnsi="Arial" w:cs="Arial"/>
          <w:b/>
        </w:rPr>
        <w:t xml:space="preserve"> criteria required to apply for this role; p</w:t>
      </w:r>
      <w:r w:rsidRPr="00391724">
        <w:rPr>
          <w:rFonts w:ascii="Arial" w:eastAsiaTheme="minorEastAsia" w:hAnsi="Arial" w:cs="Arial"/>
          <w:b/>
        </w:rPr>
        <w:t>lease address each of these points in your application.</w:t>
      </w:r>
      <w:r w:rsidR="00C40615" w:rsidRPr="00391724">
        <w:rPr>
          <w:rFonts w:ascii="Arial" w:eastAsiaTheme="minorEastAsia" w:hAnsi="Arial" w:cs="Arial"/>
          <w:b/>
        </w:rPr>
        <w:t xml:space="preserve"> </w:t>
      </w:r>
    </w:p>
    <w:p w14:paraId="73FE712F" w14:textId="77777777" w:rsidR="007A4D3C" w:rsidRPr="00391724" w:rsidRDefault="007A4D3C" w:rsidP="005A5A2B">
      <w:pPr>
        <w:spacing w:after="0" w:line="240" w:lineRule="auto"/>
        <w:rPr>
          <w:rFonts w:ascii="Arial" w:eastAsiaTheme="minorEastAsia" w:hAnsi="Arial" w:cs="Arial"/>
          <w:b/>
        </w:rPr>
      </w:pPr>
    </w:p>
    <w:p w14:paraId="03490CE4" w14:textId="77777777" w:rsidR="007A4D3C" w:rsidRPr="00391724" w:rsidRDefault="007A4D3C" w:rsidP="000A3F71">
      <w:pPr>
        <w:spacing w:after="0" w:line="264" w:lineRule="auto"/>
        <w:rPr>
          <w:rFonts w:ascii="Arial" w:eastAsiaTheme="minorEastAsia" w:hAnsi="Arial" w:cs="Arial"/>
          <w:b/>
        </w:rPr>
      </w:pPr>
    </w:p>
    <w:p w14:paraId="24804133" w14:textId="77777777" w:rsidR="00C40615" w:rsidRPr="00391724" w:rsidRDefault="00C40615" w:rsidP="000A3F71">
      <w:pPr>
        <w:spacing w:after="0" w:line="264" w:lineRule="auto"/>
        <w:rPr>
          <w:rFonts w:ascii="Arial" w:eastAsiaTheme="minorEastAsia" w:hAnsi="Arial" w:cs="Arial"/>
          <w:b/>
        </w:rPr>
      </w:pPr>
    </w:p>
    <w:p w14:paraId="6752081C" w14:textId="77777777" w:rsidR="00C40615" w:rsidRPr="00391724" w:rsidRDefault="00C40615" w:rsidP="000A3F71">
      <w:pPr>
        <w:spacing w:after="0" w:line="264" w:lineRule="auto"/>
        <w:rPr>
          <w:rFonts w:ascii="Arial" w:eastAsiaTheme="minorEastAsia" w:hAnsi="Arial" w:cs="Arial"/>
          <w:b/>
        </w:rPr>
      </w:pPr>
    </w:p>
    <w:p w14:paraId="510E0F0F" w14:textId="77777777" w:rsidR="00A84C5B" w:rsidRPr="00391724" w:rsidRDefault="00A84C5B" w:rsidP="000A3F71">
      <w:pPr>
        <w:spacing w:after="0" w:line="264" w:lineRule="auto"/>
        <w:rPr>
          <w:rFonts w:ascii="Arial" w:eastAsiaTheme="minorEastAsia" w:hAnsi="Arial" w:cs="Arial"/>
          <w:b/>
        </w:rPr>
      </w:pPr>
    </w:p>
    <w:tbl>
      <w:tblPr>
        <w:tblStyle w:val="TableGrid"/>
        <w:tblW w:w="9063" w:type="dxa"/>
        <w:tblLook w:val="04A0" w:firstRow="1" w:lastRow="0" w:firstColumn="1" w:lastColumn="0" w:noHBand="0" w:noVBand="1"/>
      </w:tblPr>
      <w:tblGrid>
        <w:gridCol w:w="6464"/>
        <w:gridCol w:w="1311"/>
        <w:gridCol w:w="1288"/>
      </w:tblGrid>
      <w:tr w:rsidR="007A4D3C" w:rsidRPr="00391724" w14:paraId="6577ACC2" w14:textId="77777777" w:rsidTr="006C5CF5">
        <w:trPr>
          <w:trHeight w:val="268"/>
        </w:trPr>
        <w:tc>
          <w:tcPr>
            <w:tcW w:w="9063" w:type="dxa"/>
            <w:gridSpan w:val="3"/>
            <w:shd w:val="clear" w:color="auto" w:fill="1F2A44"/>
          </w:tcPr>
          <w:p w14:paraId="23649A14" w14:textId="77777777" w:rsidR="007A4D3C" w:rsidRPr="00391724" w:rsidRDefault="007A4D3C" w:rsidP="00D4528A">
            <w:pPr>
              <w:spacing w:line="264" w:lineRule="auto"/>
              <w:rPr>
                <w:rFonts w:ascii="Arial" w:eastAsiaTheme="minorEastAsia" w:hAnsi="Arial" w:cs="Arial"/>
                <w:b/>
                <w:color w:val="FFFFFF" w:themeColor="background1"/>
              </w:rPr>
            </w:pPr>
            <w:r w:rsidRPr="00391724">
              <w:rPr>
                <w:rFonts w:ascii="Arial" w:eastAsiaTheme="minorEastAsia" w:hAnsi="Arial" w:cs="Arial"/>
                <w:b/>
                <w:color w:val="FFFFFF" w:themeColor="background1"/>
              </w:rPr>
              <w:t xml:space="preserve">Knowledge, Skills and Experience </w:t>
            </w:r>
          </w:p>
        </w:tc>
      </w:tr>
      <w:tr w:rsidR="006E6230" w:rsidRPr="00391724" w14:paraId="4A00BC77" w14:textId="77777777" w:rsidTr="00CA5E10">
        <w:trPr>
          <w:trHeight w:val="277"/>
        </w:trPr>
        <w:tc>
          <w:tcPr>
            <w:tcW w:w="6464" w:type="dxa"/>
          </w:tcPr>
          <w:p w14:paraId="5FFD50F0" w14:textId="1852F794" w:rsidR="006E6230" w:rsidRPr="00391724" w:rsidRDefault="006E6230" w:rsidP="00A84C5B">
            <w:pPr>
              <w:spacing w:after="120" w:line="251" w:lineRule="auto"/>
              <w:rPr>
                <w:rFonts w:ascii="Arial" w:hAnsi="Arial" w:cs="Arial"/>
              </w:rPr>
            </w:pPr>
            <w:r w:rsidRPr="00391724">
              <w:rPr>
                <w:rFonts w:ascii="Arial" w:hAnsi="Arial" w:cs="Arial"/>
              </w:rPr>
              <w:t>Experience of working within mental health or substance misuse service</w:t>
            </w:r>
          </w:p>
        </w:tc>
        <w:tc>
          <w:tcPr>
            <w:tcW w:w="1311" w:type="dxa"/>
          </w:tcPr>
          <w:p w14:paraId="1416E513" w14:textId="42BCCFFF" w:rsidR="006E6230" w:rsidRPr="00391724" w:rsidRDefault="006E6230" w:rsidP="00D206C3">
            <w:pPr>
              <w:spacing w:line="264" w:lineRule="auto"/>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4D5ED43B" w14:textId="60844A84" w:rsidR="006E6230" w:rsidRPr="00391724" w:rsidRDefault="006E6230" w:rsidP="00D206C3">
            <w:pPr>
              <w:spacing w:line="264" w:lineRule="auto"/>
              <w:jc w:val="center"/>
              <w:rPr>
                <w:rFonts w:ascii="Arial" w:eastAsiaTheme="minorEastAsia" w:hAnsi="Arial" w:cs="Arial"/>
                <w:color w:val="1F2A44"/>
              </w:rPr>
            </w:pPr>
            <w:r>
              <w:rPr>
                <w:rFonts w:ascii="Arial" w:eastAsiaTheme="minorEastAsia" w:hAnsi="Arial" w:cs="Arial"/>
                <w:color w:val="1F2A44"/>
              </w:rPr>
              <w:t>A</w:t>
            </w:r>
          </w:p>
        </w:tc>
      </w:tr>
      <w:tr w:rsidR="00D206C3" w:rsidRPr="00391724" w14:paraId="2644444D" w14:textId="77777777" w:rsidTr="00CA5E10">
        <w:trPr>
          <w:trHeight w:val="277"/>
        </w:trPr>
        <w:tc>
          <w:tcPr>
            <w:tcW w:w="6464" w:type="dxa"/>
          </w:tcPr>
          <w:p w14:paraId="3B2B70DC" w14:textId="385422FE" w:rsidR="00D206C3" w:rsidRPr="00391724" w:rsidRDefault="006E6230" w:rsidP="00A84C5B">
            <w:pPr>
              <w:spacing w:after="120" w:line="251" w:lineRule="auto"/>
              <w:rPr>
                <w:rFonts w:ascii="Arial" w:hAnsi="Arial" w:cs="Arial"/>
              </w:rPr>
            </w:pPr>
            <w:r>
              <w:rPr>
                <w:rFonts w:ascii="Arial" w:hAnsi="Arial" w:cs="Arial"/>
              </w:rPr>
              <w:t>Experience of working with and/or delivering interventions to young people (18 – 30)</w:t>
            </w:r>
          </w:p>
        </w:tc>
        <w:tc>
          <w:tcPr>
            <w:tcW w:w="1311" w:type="dxa"/>
          </w:tcPr>
          <w:p w14:paraId="0C956E5C" w14:textId="77777777" w:rsidR="00D206C3" w:rsidRPr="00391724" w:rsidRDefault="002E18D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5BB76901" w14:textId="165129C9"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D206C3" w:rsidRPr="00391724" w14:paraId="282BBC49" w14:textId="77777777" w:rsidTr="00CA5E10">
        <w:trPr>
          <w:trHeight w:val="268"/>
        </w:trPr>
        <w:tc>
          <w:tcPr>
            <w:tcW w:w="6464" w:type="dxa"/>
          </w:tcPr>
          <w:p w14:paraId="23FCF7E5" w14:textId="77777777" w:rsidR="00D206C3" w:rsidRPr="00391724" w:rsidRDefault="00A84C5B" w:rsidP="005A5A2B">
            <w:pPr>
              <w:spacing w:after="120" w:line="251" w:lineRule="auto"/>
              <w:rPr>
                <w:rFonts w:ascii="Arial" w:hAnsi="Arial" w:cs="Arial"/>
              </w:rPr>
            </w:pPr>
            <w:r w:rsidRPr="00391724">
              <w:rPr>
                <w:rFonts w:ascii="Arial" w:hAnsi="Arial" w:cs="Arial"/>
              </w:rPr>
              <w:t>Strong IT skills</w:t>
            </w:r>
          </w:p>
        </w:tc>
        <w:tc>
          <w:tcPr>
            <w:tcW w:w="1311" w:type="dxa"/>
          </w:tcPr>
          <w:p w14:paraId="3ABECF54" w14:textId="77777777" w:rsidR="00D206C3" w:rsidRPr="00391724" w:rsidRDefault="002E18D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52499C4" w14:textId="641E2175"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r w:rsidR="006E6230">
              <w:rPr>
                <w:rFonts w:ascii="Arial" w:eastAsiaTheme="minorEastAsia" w:hAnsi="Arial" w:cs="Arial"/>
                <w:color w:val="1F2A44"/>
              </w:rPr>
              <w:t>/T</w:t>
            </w:r>
          </w:p>
        </w:tc>
      </w:tr>
      <w:tr w:rsidR="00D206C3" w:rsidRPr="00391724" w14:paraId="37F6903A" w14:textId="77777777" w:rsidTr="00CA5E10">
        <w:trPr>
          <w:trHeight w:val="417"/>
        </w:trPr>
        <w:tc>
          <w:tcPr>
            <w:tcW w:w="6464" w:type="dxa"/>
          </w:tcPr>
          <w:p w14:paraId="30E30C52" w14:textId="77777777" w:rsidR="00D206C3" w:rsidRPr="00391724" w:rsidRDefault="00A84C5B" w:rsidP="00A84C5B">
            <w:pPr>
              <w:spacing w:after="120" w:line="251" w:lineRule="auto"/>
              <w:rPr>
                <w:rFonts w:ascii="Arial" w:hAnsi="Arial" w:cs="Arial"/>
              </w:rPr>
            </w:pPr>
            <w:r w:rsidRPr="00391724">
              <w:rPr>
                <w:rFonts w:ascii="Arial" w:hAnsi="Arial" w:cs="Arial"/>
              </w:rPr>
              <w:t>Experience of carrying out comprehensive assessments and the design and implementation of SMART care plans</w:t>
            </w:r>
          </w:p>
        </w:tc>
        <w:tc>
          <w:tcPr>
            <w:tcW w:w="1311" w:type="dxa"/>
          </w:tcPr>
          <w:p w14:paraId="115C6A6D"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216B99C3"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1042E343" w14:textId="77777777" w:rsidTr="00CA5E10">
        <w:trPr>
          <w:trHeight w:val="283"/>
        </w:trPr>
        <w:tc>
          <w:tcPr>
            <w:tcW w:w="6464" w:type="dxa"/>
          </w:tcPr>
          <w:p w14:paraId="0907D85E" w14:textId="23C8901E" w:rsidR="00D206C3" w:rsidRPr="00391724" w:rsidRDefault="00A84C5B" w:rsidP="00A84C5B">
            <w:pPr>
              <w:spacing w:after="120" w:line="251" w:lineRule="auto"/>
              <w:rPr>
                <w:rFonts w:ascii="Arial" w:hAnsi="Arial" w:cs="Arial"/>
              </w:rPr>
            </w:pPr>
            <w:r w:rsidRPr="00391724">
              <w:rPr>
                <w:rFonts w:ascii="Arial" w:hAnsi="Arial" w:cs="Arial"/>
              </w:rPr>
              <w:t>Experience of delivering structured interventions</w:t>
            </w:r>
          </w:p>
        </w:tc>
        <w:tc>
          <w:tcPr>
            <w:tcW w:w="1311" w:type="dxa"/>
          </w:tcPr>
          <w:p w14:paraId="0D0432B8"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51A6288"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582C7248" w14:textId="77777777" w:rsidTr="00A84C5B">
        <w:trPr>
          <w:trHeight w:val="281"/>
        </w:trPr>
        <w:tc>
          <w:tcPr>
            <w:tcW w:w="6464" w:type="dxa"/>
          </w:tcPr>
          <w:p w14:paraId="71152B86" w14:textId="4E53FECF" w:rsidR="00D206C3" w:rsidRPr="00391724" w:rsidRDefault="00A84C5B" w:rsidP="00A84C5B">
            <w:pPr>
              <w:spacing w:after="120" w:line="251" w:lineRule="auto"/>
              <w:rPr>
                <w:rFonts w:ascii="Arial" w:eastAsiaTheme="minorEastAsia" w:hAnsi="Arial" w:cs="Arial"/>
                <w:b/>
                <w:color w:val="1F2A44"/>
              </w:rPr>
            </w:pPr>
            <w:r w:rsidRPr="00391724">
              <w:rPr>
                <w:rFonts w:ascii="Arial" w:hAnsi="Arial" w:cs="Arial"/>
              </w:rPr>
              <w:t>Experience of facilitating group</w:t>
            </w:r>
            <w:r w:rsidR="002C162B" w:rsidRPr="00391724">
              <w:rPr>
                <w:rFonts w:ascii="Arial" w:hAnsi="Arial" w:cs="Arial"/>
              </w:rPr>
              <w:t xml:space="preserve"> work</w:t>
            </w:r>
          </w:p>
        </w:tc>
        <w:tc>
          <w:tcPr>
            <w:tcW w:w="1311" w:type="dxa"/>
          </w:tcPr>
          <w:p w14:paraId="543397A2"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A4D07AE"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42AEC4E6" w14:textId="77777777" w:rsidTr="00A84C5B">
        <w:trPr>
          <w:trHeight w:val="457"/>
        </w:trPr>
        <w:tc>
          <w:tcPr>
            <w:tcW w:w="6464" w:type="dxa"/>
          </w:tcPr>
          <w:p w14:paraId="3C29065A" w14:textId="5035E0C9" w:rsidR="00D206C3" w:rsidRPr="00391724" w:rsidRDefault="002C162B" w:rsidP="00A84C5B">
            <w:pPr>
              <w:spacing w:after="120" w:line="251" w:lineRule="auto"/>
              <w:rPr>
                <w:rFonts w:ascii="Arial" w:hAnsi="Arial" w:cs="Arial"/>
              </w:rPr>
            </w:pPr>
            <w:r w:rsidRPr="00391724">
              <w:rPr>
                <w:rFonts w:ascii="Arial" w:hAnsi="Arial" w:cs="Arial"/>
              </w:rPr>
              <w:t>Ability to u</w:t>
            </w:r>
            <w:r w:rsidR="00A84C5B" w:rsidRPr="00391724">
              <w:rPr>
                <w:rFonts w:ascii="Arial" w:hAnsi="Arial" w:cs="Arial"/>
              </w:rPr>
              <w:t>se motivational interviewing techniques in both 1:1 and group settings</w:t>
            </w:r>
          </w:p>
        </w:tc>
        <w:tc>
          <w:tcPr>
            <w:tcW w:w="1311" w:type="dxa"/>
          </w:tcPr>
          <w:p w14:paraId="0CE58E81"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D989C3D"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62E11E2A" w14:textId="77777777" w:rsidTr="00CA5E10">
        <w:trPr>
          <w:trHeight w:val="353"/>
        </w:trPr>
        <w:tc>
          <w:tcPr>
            <w:tcW w:w="6464" w:type="dxa"/>
          </w:tcPr>
          <w:p w14:paraId="45C4853E" w14:textId="7CC054D5" w:rsidR="000A3F71" w:rsidRPr="00391724" w:rsidRDefault="00A84C5B" w:rsidP="00A84C5B">
            <w:pPr>
              <w:spacing w:after="120" w:line="251" w:lineRule="auto"/>
              <w:rPr>
                <w:rFonts w:ascii="Arial" w:eastAsiaTheme="minorEastAsia" w:hAnsi="Arial" w:cs="Arial"/>
                <w:b/>
                <w:color w:val="1F2A44"/>
              </w:rPr>
            </w:pPr>
            <w:r w:rsidRPr="00391724">
              <w:rPr>
                <w:rFonts w:ascii="Arial" w:hAnsi="Arial" w:cs="Arial"/>
              </w:rPr>
              <w:t>Experience of using CBT and</w:t>
            </w:r>
            <w:r w:rsidR="002C162B" w:rsidRPr="00391724">
              <w:rPr>
                <w:rFonts w:ascii="Arial" w:hAnsi="Arial" w:cs="Arial"/>
              </w:rPr>
              <w:t>/or</w:t>
            </w:r>
            <w:r w:rsidRPr="00391724">
              <w:rPr>
                <w:rFonts w:ascii="Arial" w:hAnsi="Arial" w:cs="Arial"/>
              </w:rPr>
              <w:t xml:space="preserve"> motivational counselling skills</w:t>
            </w:r>
          </w:p>
        </w:tc>
        <w:tc>
          <w:tcPr>
            <w:tcW w:w="1311" w:type="dxa"/>
          </w:tcPr>
          <w:p w14:paraId="1F3885A0" w14:textId="77777777" w:rsidR="000A3F71"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66B0664" w14:textId="77777777" w:rsidR="000A3F71"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5A5A2B" w:rsidRPr="00391724" w14:paraId="0199EFD9" w14:textId="77777777" w:rsidTr="00CA5E10">
        <w:trPr>
          <w:trHeight w:val="353"/>
        </w:trPr>
        <w:tc>
          <w:tcPr>
            <w:tcW w:w="6464" w:type="dxa"/>
          </w:tcPr>
          <w:p w14:paraId="714F2A6A" w14:textId="10B861AB" w:rsidR="005A5A2B" w:rsidRPr="00391724" w:rsidRDefault="00A84C5B" w:rsidP="00A84C5B">
            <w:pPr>
              <w:spacing w:after="120" w:line="251" w:lineRule="auto"/>
              <w:rPr>
                <w:rFonts w:ascii="Arial" w:hAnsi="Arial" w:cs="Arial"/>
              </w:rPr>
            </w:pPr>
            <w:r w:rsidRPr="00391724">
              <w:rPr>
                <w:rFonts w:ascii="Arial" w:hAnsi="Arial" w:cs="Arial"/>
              </w:rPr>
              <w:t>Knowledge of the issues fac</w:t>
            </w:r>
            <w:r w:rsidR="002C162B" w:rsidRPr="00391724">
              <w:rPr>
                <w:rFonts w:ascii="Arial" w:hAnsi="Arial" w:cs="Arial"/>
              </w:rPr>
              <w:t>ed by those experiencing</w:t>
            </w:r>
            <w:r w:rsidRPr="00391724">
              <w:rPr>
                <w:rFonts w:ascii="Arial" w:hAnsi="Arial" w:cs="Arial"/>
              </w:rPr>
              <w:t xml:space="preserve"> substance </w:t>
            </w:r>
            <w:r w:rsidR="002C162B" w:rsidRPr="00391724">
              <w:rPr>
                <w:rFonts w:ascii="Arial" w:hAnsi="Arial" w:cs="Arial"/>
              </w:rPr>
              <w:t>dependency/misuse</w:t>
            </w:r>
            <w:r w:rsidRPr="00391724">
              <w:rPr>
                <w:rFonts w:ascii="Arial" w:hAnsi="Arial" w:cs="Arial"/>
              </w:rPr>
              <w:t xml:space="preserve"> and</w:t>
            </w:r>
            <w:r w:rsidR="002C162B" w:rsidRPr="00391724">
              <w:rPr>
                <w:rFonts w:ascii="Arial" w:hAnsi="Arial" w:cs="Arial"/>
              </w:rPr>
              <w:t>/or</w:t>
            </w:r>
            <w:r w:rsidRPr="00391724">
              <w:rPr>
                <w:rFonts w:ascii="Arial" w:hAnsi="Arial" w:cs="Arial"/>
              </w:rPr>
              <w:t xml:space="preserve"> </w:t>
            </w:r>
            <w:proofErr w:type="gramStart"/>
            <w:r w:rsidRPr="00391724">
              <w:rPr>
                <w:rFonts w:ascii="Arial" w:hAnsi="Arial" w:cs="Arial"/>
              </w:rPr>
              <w:t>low level</w:t>
            </w:r>
            <w:proofErr w:type="gramEnd"/>
            <w:r w:rsidRPr="00391724">
              <w:rPr>
                <w:rFonts w:ascii="Arial" w:hAnsi="Arial" w:cs="Arial"/>
              </w:rPr>
              <w:t xml:space="preserve"> mental health</w:t>
            </w:r>
            <w:r w:rsidR="002C162B" w:rsidRPr="00391724">
              <w:rPr>
                <w:rFonts w:ascii="Arial" w:hAnsi="Arial" w:cs="Arial"/>
              </w:rPr>
              <w:t xml:space="preserve"> issues</w:t>
            </w:r>
          </w:p>
        </w:tc>
        <w:tc>
          <w:tcPr>
            <w:tcW w:w="1311" w:type="dxa"/>
          </w:tcPr>
          <w:p w14:paraId="051B19B3"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BB59ECC"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5A5A2B" w:rsidRPr="00391724" w14:paraId="2F4303E8" w14:textId="77777777" w:rsidTr="00CA5E10">
        <w:trPr>
          <w:trHeight w:val="353"/>
        </w:trPr>
        <w:tc>
          <w:tcPr>
            <w:tcW w:w="6464" w:type="dxa"/>
          </w:tcPr>
          <w:p w14:paraId="09931580" w14:textId="7DACFFBB" w:rsidR="005A5A2B" w:rsidRPr="00391724" w:rsidRDefault="00A84C5B" w:rsidP="00A84C5B">
            <w:pPr>
              <w:spacing w:after="120" w:line="251" w:lineRule="auto"/>
              <w:rPr>
                <w:rFonts w:ascii="Arial" w:hAnsi="Arial" w:cs="Arial"/>
              </w:rPr>
            </w:pPr>
            <w:r w:rsidRPr="00391724">
              <w:rPr>
                <w:rFonts w:ascii="Arial" w:hAnsi="Arial" w:cs="Arial"/>
              </w:rPr>
              <w:t xml:space="preserve">Understanding of the </w:t>
            </w:r>
            <w:r w:rsidR="006E6230">
              <w:rPr>
                <w:rFonts w:ascii="Arial" w:hAnsi="Arial" w:cs="Arial"/>
              </w:rPr>
              <w:t xml:space="preserve">Health and Justice agenda </w:t>
            </w:r>
            <w:r w:rsidR="002C162B" w:rsidRPr="00391724">
              <w:rPr>
                <w:rFonts w:ascii="Arial" w:hAnsi="Arial" w:cs="Arial"/>
              </w:rPr>
              <w:t>and national drug strategy e.g. From Harm to Hope</w:t>
            </w:r>
          </w:p>
        </w:tc>
        <w:tc>
          <w:tcPr>
            <w:tcW w:w="1311" w:type="dxa"/>
          </w:tcPr>
          <w:p w14:paraId="6AAC95C8"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9FB0D88"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9A5485" w:rsidRPr="00391724" w14:paraId="6C9139B1" w14:textId="77777777" w:rsidTr="00445C44">
        <w:trPr>
          <w:trHeight w:val="912"/>
        </w:trPr>
        <w:tc>
          <w:tcPr>
            <w:tcW w:w="6464" w:type="dxa"/>
          </w:tcPr>
          <w:p w14:paraId="1A5F3A75" w14:textId="5E5E1143" w:rsidR="009A5485" w:rsidRPr="009A5485" w:rsidRDefault="009A5485" w:rsidP="009A5485">
            <w:pPr>
              <w:keepNext/>
              <w:keepLines/>
              <w:jc w:val="both"/>
              <w:outlineLvl w:val="1"/>
              <w:rPr>
                <w:rFonts w:ascii="Arial" w:hAnsi="Arial" w:cs="Arial"/>
              </w:rPr>
            </w:pPr>
            <w:r>
              <w:rPr>
                <w:rFonts w:ascii="Arial" w:hAnsi="Arial" w:cs="Arial"/>
              </w:rPr>
              <w:t>An</w:t>
            </w:r>
            <w:r w:rsidR="003429E5">
              <w:rPr>
                <w:rFonts w:ascii="Arial" w:hAnsi="Arial" w:cs="Arial"/>
              </w:rPr>
              <w:t xml:space="preserve"> </w:t>
            </w:r>
            <w:r w:rsidRPr="009A5485">
              <w:rPr>
                <w:rFonts w:ascii="Arial" w:hAnsi="Arial" w:cs="Arial"/>
              </w:rPr>
              <w:t>understanding of the needs of young people and those identifying as LGBTQ+, the barriers they face and resources available to address their support needs</w:t>
            </w:r>
          </w:p>
          <w:p w14:paraId="3AA11237" w14:textId="77777777" w:rsidR="009A5485" w:rsidRPr="00391724" w:rsidRDefault="009A5485" w:rsidP="00A84C5B">
            <w:pPr>
              <w:spacing w:after="120" w:line="251" w:lineRule="auto"/>
              <w:rPr>
                <w:rFonts w:ascii="Arial" w:hAnsi="Arial" w:cs="Arial"/>
              </w:rPr>
            </w:pPr>
          </w:p>
        </w:tc>
        <w:tc>
          <w:tcPr>
            <w:tcW w:w="1311" w:type="dxa"/>
          </w:tcPr>
          <w:p w14:paraId="5044A3EB" w14:textId="77777777" w:rsidR="009A5485" w:rsidRPr="00391724" w:rsidRDefault="009A5485" w:rsidP="003A227B">
            <w:pPr>
              <w:spacing w:line="264" w:lineRule="auto"/>
              <w:jc w:val="center"/>
              <w:rPr>
                <w:rFonts w:ascii="Arial" w:eastAsiaTheme="minorEastAsia" w:hAnsi="Arial" w:cs="Arial"/>
                <w:color w:val="1F2A44"/>
              </w:rPr>
            </w:pPr>
          </w:p>
        </w:tc>
        <w:tc>
          <w:tcPr>
            <w:tcW w:w="1288" w:type="dxa"/>
          </w:tcPr>
          <w:p w14:paraId="74514356" w14:textId="77777777" w:rsidR="009A5485" w:rsidRPr="00391724" w:rsidRDefault="009A5485" w:rsidP="003A227B">
            <w:pPr>
              <w:spacing w:line="264" w:lineRule="auto"/>
              <w:jc w:val="center"/>
              <w:rPr>
                <w:rFonts w:ascii="Arial" w:eastAsiaTheme="minorEastAsia" w:hAnsi="Arial" w:cs="Arial"/>
                <w:color w:val="1F2A44"/>
              </w:rPr>
            </w:pPr>
          </w:p>
        </w:tc>
      </w:tr>
      <w:tr w:rsidR="005A5A2B" w:rsidRPr="00391724" w14:paraId="1EF2E341" w14:textId="77777777" w:rsidTr="00CA5E10">
        <w:trPr>
          <w:trHeight w:val="353"/>
        </w:trPr>
        <w:tc>
          <w:tcPr>
            <w:tcW w:w="6464" w:type="dxa"/>
          </w:tcPr>
          <w:p w14:paraId="38F9AB88" w14:textId="2F4651A5" w:rsidR="005A5A2B" w:rsidRPr="00391724" w:rsidRDefault="00A84C5B" w:rsidP="00A84C5B">
            <w:pPr>
              <w:spacing w:after="120" w:line="251" w:lineRule="auto"/>
              <w:rPr>
                <w:rFonts w:ascii="Arial" w:hAnsi="Arial" w:cs="Arial"/>
              </w:rPr>
            </w:pPr>
            <w:r w:rsidRPr="00391724">
              <w:rPr>
                <w:rFonts w:ascii="Arial" w:hAnsi="Arial" w:cs="Arial"/>
              </w:rPr>
              <w:t>A thorough knowledge o</w:t>
            </w:r>
            <w:r w:rsidR="002C162B" w:rsidRPr="00391724">
              <w:rPr>
                <w:rFonts w:ascii="Arial" w:hAnsi="Arial" w:cs="Arial"/>
              </w:rPr>
              <w:t>f</w:t>
            </w:r>
            <w:r w:rsidRPr="00391724">
              <w:rPr>
                <w:rFonts w:ascii="Arial" w:hAnsi="Arial" w:cs="Arial"/>
              </w:rPr>
              <w:t xml:space="preserve"> </w:t>
            </w:r>
            <w:r w:rsidR="002C162B" w:rsidRPr="00391724">
              <w:rPr>
                <w:rFonts w:ascii="Arial" w:hAnsi="Arial" w:cs="Arial"/>
              </w:rPr>
              <w:t>treatment approach</w:t>
            </w:r>
            <w:r w:rsidR="006E6230">
              <w:rPr>
                <w:rFonts w:ascii="Arial" w:hAnsi="Arial" w:cs="Arial"/>
              </w:rPr>
              <w:t>es within substance misuse services</w:t>
            </w:r>
          </w:p>
        </w:tc>
        <w:tc>
          <w:tcPr>
            <w:tcW w:w="1311" w:type="dxa"/>
          </w:tcPr>
          <w:p w14:paraId="5D36487C"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0687B336"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A84C5B" w:rsidRPr="00391724" w14:paraId="13FA23CB" w14:textId="77777777" w:rsidTr="00A84C5B">
        <w:trPr>
          <w:trHeight w:val="277"/>
        </w:trPr>
        <w:tc>
          <w:tcPr>
            <w:tcW w:w="6464" w:type="dxa"/>
          </w:tcPr>
          <w:p w14:paraId="6704F6C6" w14:textId="427AE72F" w:rsidR="00A84C5B" w:rsidRPr="00391724" w:rsidRDefault="00A84C5B" w:rsidP="00A84C5B">
            <w:pPr>
              <w:spacing w:after="120" w:line="251" w:lineRule="auto"/>
              <w:rPr>
                <w:rFonts w:ascii="Arial" w:hAnsi="Arial" w:cs="Arial"/>
              </w:rPr>
            </w:pPr>
            <w:r w:rsidRPr="00391724">
              <w:rPr>
                <w:rFonts w:ascii="Arial" w:hAnsi="Arial" w:cs="Arial"/>
              </w:rPr>
              <w:t xml:space="preserve">Previous experience of working </w:t>
            </w:r>
            <w:r w:rsidR="006E6230">
              <w:rPr>
                <w:rFonts w:ascii="Arial" w:hAnsi="Arial" w:cs="Arial"/>
              </w:rPr>
              <w:t xml:space="preserve">on a treatment </w:t>
            </w:r>
            <w:r w:rsidRPr="00391724">
              <w:rPr>
                <w:rFonts w:ascii="Arial" w:hAnsi="Arial" w:cs="Arial"/>
              </w:rPr>
              <w:t>programme</w:t>
            </w:r>
          </w:p>
        </w:tc>
        <w:tc>
          <w:tcPr>
            <w:tcW w:w="1311" w:type="dxa"/>
          </w:tcPr>
          <w:p w14:paraId="447BF2AE"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6219D480"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A84C5B" w:rsidRPr="00391724" w14:paraId="037C74F7" w14:textId="77777777" w:rsidTr="00A84C5B">
        <w:trPr>
          <w:trHeight w:val="277"/>
        </w:trPr>
        <w:tc>
          <w:tcPr>
            <w:tcW w:w="6464" w:type="dxa"/>
          </w:tcPr>
          <w:p w14:paraId="7E3BEECB" w14:textId="493DC870" w:rsidR="00A84C5B" w:rsidRPr="00391724" w:rsidRDefault="00A84C5B" w:rsidP="00A84C5B">
            <w:pPr>
              <w:spacing w:after="120" w:line="251" w:lineRule="auto"/>
              <w:rPr>
                <w:rFonts w:ascii="Arial" w:hAnsi="Arial" w:cs="Arial"/>
              </w:rPr>
            </w:pPr>
            <w:r w:rsidRPr="00391724">
              <w:rPr>
                <w:rFonts w:ascii="Arial" w:hAnsi="Arial" w:cs="Arial"/>
              </w:rPr>
              <w:t>Experience of providing</w:t>
            </w:r>
            <w:r w:rsidR="002C162B" w:rsidRPr="00391724">
              <w:rPr>
                <w:rFonts w:ascii="Arial" w:hAnsi="Arial" w:cs="Arial"/>
              </w:rPr>
              <w:t xml:space="preserve"> support, advice and guidance</w:t>
            </w:r>
            <w:r w:rsidR="00391724" w:rsidRPr="00391724">
              <w:rPr>
                <w:rFonts w:ascii="Arial" w:hAnsi="Arial" w:cs="Arial"/>
              </w:rPr>
              <w:t xml:space="preserve"> services</w:t>
            </w:r>
            <w:r w:rsidRPr="00391724">
              <w:rPr>
                <w:rFonts w:ascii="Arial" w:hAnsi="Arial" w:cs="Arial"/>
              </w:rPr>
              <w:t xml:space="preserve"> </w:t>
            </w:r>
            <w:r w:rsidR="002C162B" w:rsidRPr="00391724">
              <w:rPr>
                <w:rFonts w:ascii="Arial" w:hAnsi="Arial" w:cs="Arial"/>
              </w:rPr>
              <w:t xml:space="preserve">within a </w:t>
            </w:r>
            <w:r w:rsidR="00391724" w:rsidRPr="00391724">
              <w:rPr>
                <w:rFonts w:ascii="Arial" w:hAnsi="Arial" w:cs="Arial"/>
              </w:rPr>
              <w:t>Health and Wellbeing framework</w:t>
            </w:r>
          </w:p>
        </w:tc>
        <w:tc>
          <w:tcPr>
            <w:tcW w:w="1311" w:type="dxa"/>
          </w:tcPr>
          <w:p w14:paraId="5C44EFF5"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BB680EA"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A84C5B" w:rsidRPr="00391724" w14:paraId="26566BAD" w14:textId="77777777" w:rsidTr="003339CA">
        <w:trPr>
          <w:trHeight w:val="886"/>
        </w:trPr>
        <w:tc>
          <w:tcPr>
            <w:tcW w:w="6464" w:type="dxa"/>
          </w:tcPr>
          <w:p w14:paraId="589FE70B" w14:textId="2E93D8FC" w:rsidR="00A84C5B" w:rsidRPr="00391724" w:rsidRDefault="006E6230" w:rsidP="00A84C5B">
            <w:pPr>
              <w:spacing w:after="120" w:line="251" w:lineRule="auto"/>
              <w:rPr>
                <w:rFonts w:ascii="Arial" w:hAnsi="Arial" w:cs="Arial"/>
              </w:rPr>
            </w:pPr>
            <w:r>
              <w:rPr>
                <w:rFonts w:ascii="Arial" w:hAnsi="Arial" w:cs="Arial"/>
              </w:rPr>
              <w:t xml:space="preserve">Lived </w:t>
            </w:r>
            <w:r w:rsidR="00A84C5B" w:rsidRPr="00391724">
              <w:rPr>
                <w:rFonts w:ascii="Arial" w:hAnsi="Arial" w:cs="Arial"/>
              </w:rPr>
              <w:t>experience of addiction/</w:t>
            </w:r>
            <w:r>
              <w:rPr>
                <w:rFonts w:ascii="Arial" w:hAnsi="Arial" w:cs="Arial"/>
              </w:rPr>
              <w:t>criminal justice system</w:t>
            </w:r>
            <w:r w:rsidR="00A84C5B" w:rsidRPr="00391724">
              <w:rPr>
                <w:rFonts w:ascii="Arial" w:hAnsi="Arial" w:cs="Arial"/>
              </w:rPr>
              <w:t xml:space="preserve"> (</w:t>
            </w:r>
            <w:r>
              <w:rPr>
                <w:rFonts w:ascii="Arial" w:hAnsi="Arial" w:cs="Arial"/>
              </w:rPr>
              <w:t>Those</w:t>
            </w:r>
            <w:r w:rsidR="00A84C5B" w:rsidRPr="00391724">
              <w:rPr>
                <w:rFonts w:ascii="Arial" w:hAnsi="Arial" w:cs="Arial"/>
              </w:rPr>
              <w:t xml:space="preserve"> in recovery should have at least 3 years</w:t>
            </w:r>
            <w:r>
              <w:rPr>
                <w:rFonts w:ascii="Arial" w:hAnsi="Arial" w:cs="Arial"/>
              </w:rPr>
              <w:t xml:space="preserve"> minimum</w:t>
            </w:r>
            <w:r w:rsidR="00391724" w:rsidRPr="00391724">
              <w:rPr>
                <w:rFonts w:ascii="Arial" w:hAnsi="Arial" w:cs="Arial"/>
              </w:rPr>
              <w:t xml:space="preserve">. </w:t>
            </w:r>
            <w:r w:rsidR="00A84C5B" w:rsidRPr="00391724">
              <w:rPr>
                <w:rFonts w:ascii="Arial" w:hAnsi="Arial" w:cs="Arial"/>
              </w:rPr>
              <w:t>Ex-prisoners should have been released at least 5 years ago)</w:t>
            </w:r>
          </w:p>
        </w:tc>
        <w:tc>
          <w:tcPr>
            <w:tcW w:w="1311" w:type="dxa"/>
          </w:tcPr>
          <w:p w14:paraId="096F7D7F"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152E2537"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A84C5B" w:rsidRPr="00391724" w14:paraId="5EDF3DAD" w14:textId="77777777" w:rsidTr="00A84C5B">
        <w:trPr>
          <w:trHeight w:val="277"/>
        </w:trPr>
        <w:tc>
          <w:tcPr>
            <w:tcW w:w="6464" w:type="dxa"/>
          </w:tcPr>
          <w:p w14:paraId="5C6D8444" w14:textId="0E8C6247" w:rsidR="00A84C5B" w:rsidRPr="00391724" w:rsidRDefault="00A84C5B" w:rsidP="00A84C5B">
            <w:pPr>
              <w:spacing w:after="120" w:line="251" w:lineRule="auto"/>
              <w:rPr>
                <w:rFonts w:ascii="Arial" w:hAnsi="Arial" w:cs="Arial"/>
              </w:rPr>
            </w:pPr>
            <w:r w:rsidRPr="00391724">
              <w:rPr>
                <w:rFonts w:ascii="Arial" w:hAnsi="Arial" w:cs="Arial"/>
              </w:rPr>
              <w:t>Previous experience of working within a prison</w:t>
            </w:r>
            <w:r w:rsidR="006E6230">
              <w:rPr>
                <w:rFonts w:ascii="Arial" w:hAnsi="Arial" w:cs="Arial"/>
              </w:rPr>
              <w:t xml:space="preserve">/secure </w:t>
            </w:r>
            <w:r w:rsidRPr="00391724">
              <w:rPr>
                <w:rFonts w:ascii="Arial" w:hAnsi="Arial" w:cs="Arial"/>
              </w:rPr>
              <w:t>setting</w:t>
            </w:r>
          </w:p>
        </w:tc>
        <w:tc>
          <w:tcPr>
            <w:tcW w:w="1311" w:type="dxa"/>
          </w:tcPr>
          <w:p w14:paraId="70781C49"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4AE218D3"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445C44" w:rsidRPr="00391724" w14:paraId="13B5A67F" w14:textId="77777777" w:rsidTr="00A84C5B">
        <w:trPr>
          <w:trHeight w:val="277"/>
        </w:trPr>
        <w:tc>
          <w:tcPr>
            <w:tcW w:w="6464" w:type="dxa"/>
          </w:tcPr>
          <w:p w14:paraId="18EE1DCE" w14:textId="7EDFEA9E" w:rsidR="00173D40" w:rsidRDefault="00445C44" w:rsidP="00A84C5B">
            <w:pPr>
              <w:spacing w:after="120" w:line="251" w:lineRule="auto"/>
              <w:rPr>
                <w:rFonts w:ascii="Arial" w:hAnsi="Arial" w:cs="Arial"/>
              </w:rPr>
            </w:pPr>
            <w:r>
              <w:rPr>
                <w:rFonts w:ascii="Arial" w:hAnsi="Arial" w:cs="Arial"/>
              </w:rPr>
              <w:t xml:space="preserve">A </w:t>
            </w:r>
            <w:r w:rsidR="00E05E71">
              <w:rPr>
                <w:rFonts w:ascii="Arial" w:hAnsi="Arial" w:cs="Arial"/>
              </w:rPr>
              <w:t>demonstrable commitment to</w:t>
            </w:r>
            <w:r w:rsidR="00B57638">
              <w:rPr>
                <w:rFonts w:ascii="Arial" w:hAnsi="Arial" w:cs="Arial"/>
              </w:rPr>
              <w:t xml:space="preserve"> promoting</w:t>
            </w:r>
            <w:r w:rsidR="00E05E71">
              <w:rPr>
                <w:rFonts w:ascii="Arial" w:hAnsi="Arial" w:cs="Arial"/>
              </w:rPr>
              <w:t xml:space="preserve"> the values of equality, diversity and inclusion </w:t>
            </w:r>
          </w:p>
          <w:p w14:paraId="6307CBE5" w14:textId="77777777" w:rsidR="00173D40" w:rsidRDefault="00173D40" w:rsidP="00A84C5B">
            <w:pPr>
              <w:spacing w:after="120" w:line="251" w:lineRule="auto"/>
              <w:rPr>
                <w:rFonts w:ascii="Arial" w:hAnsi="Arial" w:cs="Arial"/>
              </w:rPr>
            </w:pPr>
          </w:p>
          <w:p w14:paraId="00E5A86F" w14:textId="21B3CA1C" w:rsidR="00445C44" w:rsidRPr="00391724" w:rsidRDefault="00173D40" w:rsidP="00173D40">
            <w:pPr>
              <w:spacing w:after="120" w:line="251" w:lineRule="auto"/>
              <w:rPr>
                <w:rFonts w:ascii="Arial" w:hAnsi="Arial" w:cs="Arial"/>
              </w:rPr>
            </w:pPr>
            <w:r w:rsidRPr="00173D40">
              <w:rPr>
                <w:rFonts w:ascii="Arial" w:hAnsi="Arial" w:cs="Arial"/>
              </w:rPr>
              <w:t>An ability to deal sensitively and</w:t>
            </w:r>
            <w:r w:rsidR="003429E5">
              <w:rPr>
                <w:rFonts w:ascii="Arial" w:hAnsi="Arial" w:cs="Arial"/>
              </w:rPr>
              <w:t xml:space="preserve"> </w:t>
            </w:r>
            <w:r w:rsidRPr="00173D40">
              <w:rPr>
                <w:rFonts w:ascii="Arial" w:hAnsi="Arial" w:cs="Arial"/>
              </w:rPr>
              <w:t xml:space="preserve">authentically </w:t>
            </w:r>
            <w:r w:rsidR="00791310">
              <w:rPr>
                <w:rFonts w:ascii="Arial" w:hAnsi="Arial" w:cs="Arial"/>
              </w:rPr>
              <w:t xml:space="preserve">with clients from a diverse range of backgrounds </w:t>
            </w:r>
          </w:p>
        </w:tc>
        <w:tc>
          <w:tcPr>
            <w:tcW w:w="1311" w:type="dxa"/>
          </w:tcPr>
          <w:p w14:paraId="057B520A" w14:textId="77777777" w:rsidR="00445C44" w:rsidRPr="00391724" w:rsidRDefault="00445C44" w:rsidP="000A3F71">
            <w:pPr>
              <w:spacing w:line="264" w:lineRule="auto"/>
              <w:jc w:val="center"/>
              <w:rPr>
                <w:rFonts w:ascii="Arial" w:eastAsiaTheme="minorEastAsia" w:hAnsi="Arial" w:cs="Arial"/>
                <w:color w:val="1F2A44"/>
              </w:rPr>
            </w:pPr>
          </w:p>
        </w:tc>
        <w:tc>
          <w:tcPr>
            <w:tcW w:w="1288" w:type="dxa"/>
          </w:tcPr>
          <w:p w14:paraId="67070773" w14:textId="77777777" w:rsidR="00445C44" w:rsidRPr="00391724" w:rsidRDefault="00445C44" w:rsidP="000A3F71">
            <w:pPr>
              <w:spacing w:line="264" w:lineRule="auto"/>
              <w:jc w:val="center"/>
              <w:rPr>
                <w:rFonts w:ascii="Arial" w:eastAsiaTheme="minorEastAsia" w:hAnsi="Arial" w:cs="Arial"/>
                <w:color w:val="1F2A44"/>
              </w:rPr>
            </w:pPr>
          </w:p>
        </w:tc>
      </w:tr>
      <w:tr w:rsidR="000A3F71" w:rsidRPr="00391724" w14:paraId="0E61A883" w14:textId="77777777" w:rsidTr="00CA5E10">
        <w:trPr>
          <w:trHeight w:val="277"/>
        </w:trPr>
        <w:tc>
          <w:tcPr>
            <w:tcW w:w="6464" w:type="dxa"/>
            <w:shd w:val="clear" w:color="auto" w:fill="1F2A44"/>
          </w:tcPr>
          <w:p w14:paraId="354E0CAF" w14:textId="77777777" w:rsidR="000A3F71" w:rsidRPr="00391724" w:rsidRDefault="00D4528A" w:rsidP="000A3F71">
            <w:pPr>
              <w:spacing w:line="276" w:lineRule="auto"/>
              <w:ind w:right="144"/>
              <w:contextualSpacing/>
              <w:rPr>
                <w:rFonts w:ascii="Arial" w:eastAsiaTheme="minorEastAsia" w:hAnsi="Arial" w:cs="Arial"/>
                <w:b/>
                <w:color w:val="FFFFFF" w:themeColor="background1"/>
              </w:rPr>
            </w:pPr>
            <w:r w:rsidRPr="00391724">
              <w:rPr>
                <w:rFonts w:ascii="Arial" w:eastAsiaTheme="minorEastAsia" w:hAnsi="Arial" w:cs="Arial"/>
                <w:b/>
                <w:color w:val="FFFFFF" w:themeColor="background1"/>
              </w:rPr>
              <w:t>Personal Attributes</w:t>
            </w:r>
          </w:p>
        </w:tc>
        <w:tc>
          <w:tcPr>
            <w:tcW w:w="1311" w:type="dxa"/>
            <w:shd w:val="clear" w:color="auto" w:fill="1F2A44"/>
          </w:tcPr>
          <w:p w14:paraId="0E497290" w14:textId="77777777" w:rsidR="000A3F71" w:rsidRPr="00391724"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32BCC1C0" w14:textId="77777777" w:rsidR="000A3F71" w:rsidRPr="00391724" w:rsidRDefault="000A3F71" w:rsidP="000A3F71">
            <w:pPr>
              <w:spacing w:line="264" w:lineRule="auto"/>
              <w:jc w:val="center"/>
              <w:rPr>
                <w:rFonts w:ascii="Arial" w:eastAsiaTheme="minorEastAsia" w:hAnsi="Arial" w:cs="Arial"/>
                <w:color w:val="1F2A44"/>
              </w:rPr>
            </w:pPr>
          </w:p>
        </w:tc>
      </w:tr>
      <w:tr w:rsidR="000A3F71" w:rsidRPr="00391724" w14:paraId="46FE9016" w14:textId="77777777" w:rsidTr="003339CA">
        <w:trPr>
          <w:trHeight w:val="313"/>
        </w:trPr>
        <w:tc>
          <w:tcPr>
            <w:tcW w:w="6464" w:type="dxa"/>
          </w:tcPr>
          <w:p w14:paraId="538A6130" w14:textId="77777777" w:rsidR="000A3F71" w:rsidRPr="00391724" w:rsidRDefault="000F185A" w:rsidP="000F185A">
            <w:pPr>
              <w:spacing w:line="264" w:lineRule="auto"/>
              <w:rPr>
                <w:rFonts w:ascii="Arial" w:eastAsiaTheme="minorEastAsia" w:hAnsi="Arial" w:cs="Arial"/>
                <w:color w:val="1F2A44"/>
              </w:rPr>
            </w:pPr>
            <w:r w:rsidRPr="00391724">
              <w:rPr>
                <w:rFonts w:ascii="Arial" w:eastAsiaTheme="minorEastAsia" w:hAnsi="Arial" w:cs="Arial"/>
                <w:b/>
                <w:color w:val="1F2A44"/>
              </w:rPr>
              <w:t>Proactivity</w:t>
            </w:r>
            <w:r w:rsidRPr="00391724">
              <w:rPr>
                <w:rFonts w:ascii="Arial" w:eastAsiaTheme="minorEastAsia" w:hAnsi="Arial" w:cs="Arial"/>
                <w:color w:val="1F2A44"/>
              </w:rPr>
              <w:t xml:space="preserve"> – Quick thinking with a </w:t>
            </w:r>
            <w:proofErr w:type="gramStart"/>
            <w:r w:rsidRPr="00391724">
              <w:rPr>
                <w:rFonts w:ascii="Arial" w:eastAsiaTheme="minorEastAsia" w:hAnsi="Arial" w:cs="Arial"/>
                <w:color w:val="1F2A44"/>
              </w:rPr>
              <w:t>high level</w:t>
            </w:r>
            <w:proofErr w:type="gramEnd"/>
            <w:r w:rsidRPr="00391724">
              <w:rPr>
                <w:rFonts w:ascii="Arial" w:eastAsiaTheme="minorEastAsia" w:hAnsi="Arial" w:cs="Arial"/>
                <w:color w:val="1F2A44"/>
              </w:rPr>
              <w:t xml:space="preserve"> </w:t>
            </w:r>
            <w:r w:rsidR="006C5CF5" w:rsidRPr="00391724">
              <w:rPr>
                <w:rFonts w:ascii="Arial" w:eastAsiaTheme="minorEastAsia" w:hAnsi="Arial" w:cs="Arial"/>
                <w:color w:val="1F2A44"/>
              </w:rPr>
              <w:t xml:space="preserve">use </w:t>
            </w:r>
            <w:r w:rsidRPr="00391724">
              <w:rPr>
                <w:rFonts w:ascii="Arial" w:eastAsiaTheme="minorEastAsia" w:hAnsi="Arial" w:cs="Arial"/>
                <w:color w:val="1F2A44"/>
              </w:rPr>
              <w:t>of initiative</w:t>
            </w:r>
          </w:p>
        </w:tc>
        <w:tc>
          <w:tcPr>
            <w:tcW w:w="1311" w:type="dxa"/>
          </w:tcPr>
          <w:p w14:paraId="7EBF3FBB" w14:textId="77777777" w:rsidR="000A3F71" w:rsidRPr="00391724" w:rsidRDefault="00A84C5B" w:rsidP="00CA5E10">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09FCEC3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48E03592" w14:textId="77777777" w:rsidTr="003A227B">
        <w:trPr>
          <w:trHeight w:val="527"/>
        </w:trPr>
        <w:tc>
          <w:tcPr>
            <w:tcW w:w="6464" w:type="dxa"/>
          </w:tcPr>
          <w:p w14:paraId="2EEA65DF" w14:textId="77777777" w:rsidR="000A3F71" w:rsidRPr="00391724" w:rsidRDefault="000F185A" w:rsidP="000F185A">
            <w:pPr>
              <w:spacing w:line="264" w:lineRule="auto"/>
              <w:rPr>
                <w:rFonts w:ascii="Arial" w:eastAsiaTheme="minorEastAsia" w:hAnsi="Arial" w:cs="Arial"/>
                <w:color w:val="1F2A44"/>
              </w:rPr>
            </w:pPr>
            <w:r w:rsidRPr="00391724">
              <w:rPr>
                <w:rFonts w:ascii="Arial" w:eastAsiaTheme="minorEastAsia" w:hAnsi="Arial" w:cs="Arial"/>
                <w:b/>
                <w:color w:val="1F2A44"/>
              </w:rPr>
              <w:t>Resilience</w:t>
            </w:r>
            <w:r w:rsidRPr="00391724">
              <w:rPr>
                <w:rFonts w:ascii="Arial" w:eastAsiaTheme="minorEastAsia" w:hAnsi="Arial" w:cs="Arial"/>
                <w:color w:val="1F2A44"/>
              </w:rPr>
              <w:t xml:space="preserve"> – Solves problems, takes learning on board from mistakes to aid personal and professional growth</w:t>
            </w:r>
          </w:p>
        </w:tc>
        <w:tc>
          <w:tcPr>
            <w:tcW w:w="1311" w:type="dxa"/>
          </w:tcPr>
          <w:p w14:paraId="7152F998"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173E3767"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20FDB242" w14:textId="77777777" w:rsidTr="003A227B">
        <w:trPr>
          <w:trHeight w:val="397"/>
        </w:trPr>
        <w:tc>
          <w:tcPr>
            <w:tcW w:w="6464" w:type="dxa"/>
          </w:tcPr>
          <w:p w14:paraId="5C7402FF" w14:textId="77777777" w:rsidR="000A3F71" w:rsidRPr="00391724" w:rsidRDefault="000F185A" w:rsidP="00F52C53">
            <w:pPr>
              <w:spacing w:line="264" w:lineRule="auto"/>
              <w:rPr>
                <w:rFonts w:ascii="Arial" w:eastAsiaTheme="minorEastAsia" w:hAnsi="Arial" w:cs="Arial"/>
                <w:color w:val="1F2A44"/>
              </w:rPr>
            </w:pPr>
            <w:r w:rsidRPr="00391724">
              <w:rPr>
                <w:rFonts w:ascii="Arial" w:eastAsiaTheme="minorEastAsia" w:hAnsi="Arial" w:cs="Arial"/>
                <w:b/>
                <w:color w:val="1F2A44"/>
              </w:rPr>
              <w:t>Adaptability</w:t>
            </w:r>
            <w:r w:rsidRPr="00391724">
              <w:rPr>
                <w:rFonts w:ascii="Arial" w:eastAsiaTheme="minorEastAsia" w:hAnsi="Arial" w:cs="Arial"/>
                <w:color w:val="1F2A44"/>
              </w:rPr>
              <w:t xml:space="preserve"> – </w:t>
            </w:r>
            <w:r w:rsidR="00F52C53" w:rsidRPr="00391724">
              <w:rPr>
                <w:rFonts w:ascii="Arial" w:eastAsiaTheme="minorEastAsia" w:hAnsi="Arial" w:cs="Arial"/>
                <w:color w:val="1F2A44"/>
              </w:rPr>
              <w:t>Can work in fast-paced changing environments</w:t>
            </w:r>
          </w:p>
        </w:tc>
        <w:tc>
          <w:tcPr>
            <w:tcW w:w="1311" w:type="dxa"/>
          </w:tcPr>
          <w:p w14:paraId="69A3CC1F" w14:textId="77777777" w:rsidR="000A3F71"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BDAB92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0E7F7190" w14:textId="77777777" w:rsidTr="003A227B">
        <w:trPr>
          <w:trHeight w:val="536"/>
        </w:trPr>
        <w:tc>
          <w:tcPr>
            <w:tcW w:w="6464" w:type="dxa"/>
          </w:tcPr>
          <w:p w14:paraId="3FAC6472" w14:textId="77777777" w:rsidR="000A3F71" w:rsidRPr="00391724" w:rsidRDefault="000F185A" w:rsidP="006C5CF5">
            <w:pPr>
              <w:spacing w:line="264" w:lineRule="auto"/>
              <w:rPr>
                <w:rFonts w:ascii="Arial" w:eastAsiaTheme="minorEastAsia" w:hAnsi="Arial" w:cs="Arial"/>
                <w:color w:val="1F2A44"/>
              </w:rPr>
            </w:pPr>
            <w:r w:rsidRPr="00391724">
              <w:rPr>
                <w:rFonts w:ascii="Arial" w:eastAsiaTheme="minorEastAsia" w:hAnsi="Arial" w:cs="Arial"/>
                <w:b/>
                <w:color w:val="1F2A44"/>
              </w:rPr>
              <w:t>Confidence</w:t>
            </w:r>
            <w:r w:rsidRPr="00391724">
              <w:rPr>
                <w:rFonts w:ascii="Arial" w:eastAsiaTheme="minorEastAsia" w:hAnsi="Arial" w:cs="Arial"/>
                <w:color w:val="1F2A44"/>
              </w:rPr>
              <w:t xml:space="preserve"> </w:t>
            </w:r>
            <w:r w:rsidR="006C5CF5" w:rsidRPr="00391724">
              <w:rPr>
                <w:rFonts w:ascii="Arial" w:eastAsiaTheme="minorEastAsia" w:hAnsi="Arial" w:cs="Arial"/>
                <w:color w:val="1F2A44"/>
              </w:rPr>
              <w:t>–</w:t>
            </w:r>
            <w:r w:rsidRPr="00391724">
              <w:rPr>
                <w:rFonts w:ascii="Arial" w:eastAsiaTheme="minorEastAsia" w:hAnsi="Arial" w:cs="Arial"/>
                <w:color w:val="1F2A44"/>
              </w:rPr>
              <w:t xml:space="preserve"> </w:t>
            </w:r>
            <w:r w:rsidR="006C5CF5" w:rsidRPr="00391724">
              <w:rPr>
                <w:rFonts w:ascii="Arial" w:eastAsiaTheme="minorEastAsia" w:hAnsi="Arial" w:cs="Arial"/>
                <w:color w:val="1F2A44"/>
              </w:rPr>
              <w:t>Has confidence in own abilities, has good eye contact and able to communicate clearly and concisely</w:t>
            </w:r>
          </w:p>
        </w:tc>
        <w:tc>
          <w:tcPr>
            <w:tcW w:w="1311" w:type="dxa"/>
          </w:tcPr>
          <w:p w14:paraId="5396346B" w14:textId="77777777" w:rsidR="000A3F71"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465BFE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76DCCB02" w14:textId="77777777" w:rsidTr="003339CA">
        <w:trPr>
          <w:trHeight w:val="339"/>
        </w:trPr>
        <w:tc>
          <w:tcPr>
            <w:tcW w:w="6464" w:type="dxa"/>
          </w:tcPr>
          <w:p w14:paraId="4A344BB9" w14:textId="77777777" w:rsidR="000A3F71" w:rsidRPr="00391724" w:rsidRDefault="00F52C53" w:rsidP="006C5CF5">
            <w:pPr>
              <w:spacing w:line="264" w:lineRule="auto"/>
              <w:rPr>
                <w:rFonts w:ascii="Arial" w:eastAsiaTheme="minorEastAsia" w:hAnsi="Arial" w:cs="Arial"/>
                <w:color w:val="1F2A44"/>
              </w:rPr>
            </w:pPr>
            <w:proofErr w:type="gramStart"/>
            <w:r w:rsidRPr="00391724">
              <w:rPr>
                <w:rFonts w:ascii="Arial" w:eastAsiaTheme="minorEastAsia" w:hAnsi="Arial" w:cs="Arial"/>
                <w:b/>
                <w:color w:val="1F2A44"/>
              </w:rPr>
              <w:t>Team Work</w:t>
            </w:r>
            <w:proofErr w:type="gramEnd"/>
            <w:r w:rsidRPr="00391724">
              <w:rPr>
                <w:rFonts w:ascii="Arial" w:eastAsiaTheme="minorEastAsia" w:hAnsi="Arial" w:cs="Arial"/>
                <w:color w:val="1F2A44"/>
              </w:rPr>
              <w:t xml:space="preserve"> – Works in harmony with colleagues to deliver results</w:t>
            </w:r>
            <w:r w:rsidR="006C5CF5" w:rsidRPr="00391724">
              <w:rPr>
                <w:rFonts w:ascii="Arial" w:eastAsiaTheme="minorEastAsia" w:hAnsi="Arial" w:cs="Arial"/>
                <w:color w:val="1F2A44"/>
              </w:rPr>
              <w:t xml:space="preserve"> </w:t>
            </w:r>
          </w:p>
        </w:tc>
        <w:tc>
          <w:tcPr>
            <w:tcW w:w="1311" w:type="dxa"/>
          </w:tcPr>
          <w:p w14:paraId="5349CAB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50F234B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37899010" w14:textId="77777777" w:rsidTr="003A227B">
        <w:trPr>
          <w:trHeight w:val="536"/>
        </w:trPr>
        <w:tc>
          <w:tcPr>
            <w:tcW w:w="6464" w:type="dxa"/>
          </w:tcPr>
          <w:p w14:paraId="0F6501F7" w14:textId="77777777" w:rsidR="000A3F71" w:rsidRPr="00391724" w:rsidRDefault="006C5CF5" w:rsidP="000A3F71">
            <w:pPr>
              <w:spacing w:line="264" w:lineRule="auto"/>
              <w:rPr>
                <w:rFonts w:ascii="Arial" w:eastAsiaTheme="minorEastAsia" w:hAnsi="Arial" w:cs="Arial"/>
                <w:b/>
                <w:color w:val="1F2A44"/>
              </w:rPr>
            </w:pPr>
            <w:r w:rsidRPr="00391724">
              <w:rPr>
                <w:rFonts w:ascii="Arial" w:eastAsiaTheme="minorEastAsia" w:hAnsi="Arial" w:cs="Arial"/>
                <w:b/>
                <w:color w:val="1F2A44"/>
              </w:rPr>
              <w:t>Open to Feedback</w:t>
            </w:r>
            <w:r w:rsidRPr="00391724">
              <w:rPr>
                <w:rFonts w:ascii="Arial" w:eastAsiaTheme="minorEastAsia" w:hAnsi="Arial" w:cs="Arial"/>
                <w:color w:val="1F2A44"/>
              </w:rPr>
              <w:t xml:space="preserve"> - Open to constructive feedback </w:t>
            </w:r>
            <w:proofErr w:type="gramStart"/>
            <w:r w:rsidRPr="00391724">
              <w:rPr>
                <w:rFonts w:ascii="Arial" w:eastAsiaTheme="minorEastAsia" w:hAnsi="Arial" w:cs="Arial"/>
                <w:color w:val="1F2A44"/>
              </w:rPr>
              <w:t>in order to</w:t>
            </w:r>
            <w:proofErr w:type="gramEnd"/>
            <w:r w:rsidRPr="00391724">
              <w:rPr>
                <w:rFonts w:ascii="Arial" w:eastAsiaTheme="minorEastAsia" w:hAnsi="Arial" w:cs="Arial"/>
                <w:color w:val="1F2A44"/>
              </w:rPr>
              <w:t xml:space="preserve"> further develop</w:t>
            </w:r>
          </w:p>
        </w:tc>
        <w:tc>
          <w:tcPr>
            <w:tcW w:w="1311" w:type="dxa"/>
          </w:tcPr>
          <w:p w14:paraId="31092C7C"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7FC5D0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3339CA" w:rsidRPr="00391724" w14:paraId="57ED4377" w14:textId="77777777" w:rsidTr="003339CA">
        <w:trPr>
          <w:trHeight w:val="536"/>
        </w:trPr>
        <w:tc>
          <w:tcPr>
            <w:tcW w:w="6464" w:type="dxa"/>
            <w:shd w:val="clear" w:color="auto" w:fill="1F2A44"/>
          </w:tcPr>
          <w:p w14:paraId="33688A55" w14:textId="77777777" w:rsidR="003339CA" w:rsidRPr="00391724" w:rsidRDefault="003339CA" w:rsidP="003339CA">
            <w:pPr>
              <w:rPr>
                <w:rFonts w:ascii="Arial" w:hAnsi="Arial" w:cs="Arial"/>
                <w:b/>
                <w:color w:val="FFFFFF" w:themeColor="background1"/>
              </w:rPr>
            </w:pPr>
            <w:r w:rsidRPr="00391724">
              <w:rPr>
                <w:rFonts w:ascii="Arial" w:hAnsi="Arial" w:cs="Arial"/>
                <w:b/>
                <w:color w:val="FFFFFF" w:themeColor="background1"/>
              </w:rPr>
              <w:t>Qualification</w:t>
            </w:r>
          </w:p>
        </w:tc>
        <w:tc>
          <w:tcPr>
            <w:tcW w:w="1311" w:type="dxa"/>
            <w:shd w:val="clear" w:color="auto" w:fill="1F2A44"/>
          </w:tcPr>
          <w:p w14:paraId="4C8FB486" w14:textId="77777777" w:rsidR="003339CA" w:rsidRPr="00391724" w:rsidRDefault="003339CA" w:rsidP="003339CA">
            <w:pPr>
              <w:jc w:val="center"/>
              <w:rPr>
                <w:rFonts w:ascii="Arial" w:hAnsi="Arial" w:cs="Arial"/>
                <w:b/>
                <w:color w:val="FFFFFF" w:themeColor="background1"/>
              </w:rPr>
            </w:pPr>
          </w:p>
        </w:tc>
        <w:tc>
          <w:tcPr>
            <w:tcW w:w="1288" w:type="dxa"/>
            <w:shd w:val="clear" w:color="auto" w:fill="1F2A44"/>
          </w:tcPr>
          <w:p w14:paraId="400D43C2" w14:textId="77777777" w:rsidR="003339CA" w:rsidRPr="00391724" w:rsidRDefault="003339CA" w:rsidP="003339CA">
            <w:pPr>
              <w:rPr>
                <w:rFonts w:ascii="Arial" w:hAnsi="Arial" w:cs="Arial"/>
                <w:b/>
                <w:color w:val="FFFFFF" w:themeColor="background1"/>
              </w:rPr>
            </w:pPr>
          </w:p>
        </w:tc>
      </w:tr>
      <w:tr w:rsidR="000A3F71" w:rsidRPr="00391724" w14:paraId="16FF8991" w14:textId="77777777" w:rsidTr="003339CA">
        <w:trPr>
          <w:trHeight w:val="299"/>
        </w:trPr>
        <w:tc>
          <w:tcPr>
            <w:tcW w:w="6464" w:type="dxa"/>
          </w:tcPr>
          <w:p w14:paraId="44420BD7" w14:textId="1ACFE6C0" w:rsidR="000A3F71" w:rsidRPr="00391724" w:rsidRDefault="003339CA" w:rsidP="003339CA">
            <w:pPr>
              <w:spacing w:after="120" w:line="251" w:lineRule="auto"/>
              <w:rPr>
                <w:rFonts w:ascii="Arial" w:hAnsi="Arial" w:cs="Arial"/>
                <w:b/>
                <w:color w:val="FFFFFF" w:themeColor="background1"/>
              </w:rPr>
            </w:pPr>
            <w:r w:rsidRPr="00391724">
              <w:rPr>
                <w:rFonts w:ascii="Arial" w:hAnsi="Arial" w:cs="Arial"/>
              </w:rPr>
              <w:t>Level 3 Diploma in Health &amp; Social Care, or equivalent</w:t>
            </w:r>
          </w:p>
        </w:tc>
        <w:tc>
          <w:tcPr>
            <w:tcW w:w="1311" w:type="dxa"/>
          </w:tcPr>
          <w:p w14:paraId="34CD0841" w14:textId="77777777" w:rsidR="000A3F71" w:rsidRPr="00391724" w:rsidRDefault="003339CA" w:rsidP="000A3F71">
            <w:pPr>
              <w:jc w:val="center"/>
              <w:rPr>
                <w:rFonts w:ascii="Arial" w:hAnsi="Arial" w:cs="Arial"/>
              </w:rPr>
            </w:pPr>
            <w:r w:rsidRPr="00391724">
              <w:rPr>
                <w:rFonts w:ascii="Arial" w:hAnsi="Arial" w:cs="Arial"/>
              </w:rPr>
              <w:t>E</w:t>
            </w:r>
          </w:p>
        </w:tc>
        <w:tc>
          <w:tcPr>
            <w:tcW w:w="1288" w:type="dxa"/>
          </w:tcPr>
          <w:p w14:paraId="38C27497" w14:textId="77777777" w:rsidR="000A3F71" w:rsidRPr="00391724" w:rsidRDefault="003339CA" w:rsidP="000A3F71">
            <w:pPr>
              <w:jc w:val="center"/>
              <w:rPr>
                <w:rFonts w:ascii="Arial" w:hAnsi="Arial" w:cs="Arial"/>
              </w:rPr>
            </w:pPr>
            <w:r w:rsidRPr="00391724">
              <w:rPr>
                <w:rFonts w:ascii="Arial" w:hAnsi="Arial" w:cs="Arial"/>
              </w:rPr>
              <w:t>A</w:t>
            </w:r>
          </w:p>
        </w:tc>
      </w:tr>
      <w:tr w:rsidR="005A5A2B" w:rsidRPr="00391724" w14:paraId="51F13DF6" w14:textId="77777777" w:rsidTr="005A5A2B">
        <w:trPr>
          <w:trHeight w:val="543"/>
        </w:trPr>
        <w:tc>
          <w:tcPr>
            <w:tcW w:w="6464" w:type="dxa"/>
          </w:tcPr>
          <w:p w14:paraId="644D48CE" w14:textId="5A31E645" w:rsidR="005A5A2B" w:rsidRPr="00391724" w:rsidRDefault="00391724" w:rsidP="005A5A2B">
            <w:pPr>
              <w:spacing w:after="120" w:line="251" w:lineRule="auto"/>
              <w:rPr>
                <w:rFonts w:ascii="Arial" w:eastAsiaTheme="minorEastAsia" w:hAnsi="Arial" w:cs="Arial"/>
                <w:b/>
                <w:color w:val="1F2A44"/>
              </w:rPr>
            </w:pPr>
            <w:r w:rsidRPr="00391724">
              <w:rPr>
                <w:rFonts w:ascii="Arial" w:hAnsi="Arial" w:cs="Arial"/>
              </w:rPr>
              <w:t>In p</w:t>
            </w:r>
            <w:r w:rsidR="003339CA" w:rsidRPr="00391724">
              <w:rPr>
                <w:rFonts w:ascii="Arial" w:hAnsi="Arial" w:cs="Arial"/>
              </w:rPr>
              <w:t>ossession of, or working towards a recognised counselling qualification</w:t>
            </w:r>
          </w:p>
        </w:tc>
        <w:tc>
          <w:tcPr>
            <w:tcW w:w="1311" w:type="dxa"/>
          </w:tcPr>
          <w:p w14:paraId="03EEEB78" w14:textId="77777777" w:rsidR="005A5A2B" w:rsidRPr="00391724" w:rsidRDefault="005A5A2B"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7FCC0BE5" w14:textId="77777777" w:rsidR="005A5A2B" w:rsidRPr="00391724" w:rsidRDefault="005A5A2B"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3339CA" w:rsidRPr="00391724" w14:paraId="798CEF95" w14:textId="77777777" w:rsidTr="003339CA">
        <w:trPr>
          <w:trHeight w:val="313"/>
        </w:trPr>
        <w:tc>
          <w:tcPr>
            <w:tcW w:w="6464" w:type="dxa"/>
          </w:tcPr>
          <w:p w14:paraId="2EE2E441" w14:textId="77777777" w:rsidR="003339CA" w:rsidRPr="00391724" w:rsidRDefault="003339CA" w:rsidP="005A5A2B">
            <w:pPr>
              <w:spacing w:after="120" w:line="251" w:lineRule="auto"/>
              <w:rPr>
                <w:rFonts w:ascii="Arial" w:hAnsi="Arial" w:cs="Arial"/>
              </w:rPr>
            </w:pPr>
            <w:r w:rsidRPr="00391724">
              <w:rPr>
                <w:rFonts w:ascii="Arial" w:hAnsi="Arial" w:cs="Arial"/>
              </w:rPr>
              <w:t xml:space="preserve">Relevant qualification to </w:t>
            </w:r>
            <w:r w:rsidR="00EE69A2" w:rsidRPr="00391724">
              <w:rPr>
                <w:rFonts w:ascii="Arial" w:hAnsi="Arial" w:cs="Arial"/>
              </w:rPr>
              <w:t xml:space="preserve">the </w:t>
            </w:r>
            <w:r w:rsidRPr="00391724">
              <w:rPr>
                <w:rFonts w:ascii="Arial" w:hAnsi="Arial" w:cs="Arial"/>
              </w:rPr>
              <w:t>field of mental health or substance misuse</w:t>
            </w:r>
          </w:p>
        </w:tc>
        <w:tc>
          <w:tcPr>
            <w:tcW w:w="1311" w:type="dxa"/>
          </w:tcPr>
          <w:p w14:paraId="515B5BF1" w14:textId="77777777" w:rsidR="003339CA" w:rsidRPr="00391724" w:rsidRDefault="003339CA"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38E30D95" w14:textId="77777777" w:rsidR="003339CA" w:rsidRPr="00391724" w:rsidRDefault="003339CA"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bl>
    <w:p w14:paraId="5C385281" w14:textId="77777777" w:rsidR="00A603F3" w:rsidRPr="00AC48E2" w:rsidRDefault="00A603F3" w:rsidP="00F52C53">
      <w:pPr>
        <w:spacing w:after="0" w:line="264" w:lineRule="auto"/>
        <w:contextualSpacing/>
        <w:rPr>
          <w:rFonts w:ascii="Arial" w:eastAsiaTheme="minorEastAsia" w:hAnsi="Arial" w:cs="Arial"/>
        </w:rPr>
      </w:pPr>
    </w:p>
    <w:sectPr w:rsidR="00A603F3" w:rsidRPr="00AC48E2"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BBF11" w14:textId="77777777" w:rsidR="00EC45B3" w:rsidRDefault="00EC45B3" w:rsidP="00E513CD">
      <w:pPr>
        <w:spacing w:after="0" w:line="240" w:lineRule="auto"/>
      </w:pPr>
      <w:r>
        <w:separator/>
      </w:r>
    </w:p>
  </w:endnote>
  <w:endnote w:type="continuationSeparator" w:id="0">
    <w:p w14:paraId="39180FAE" w14:textId="77777777" w:rsidR="00EC45B3" w:rsidRDefault="00EC45B3"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1FC0" w14:textId="3909CDDD" w:rsidR="003222F0" w:rsidRDefault="003A227B">
    <w:pPr>
      <w:pStyle w:val="Footer"/>
    </w:pPr>
    <w:r>
      <w:t>V1</w:t>
    </w:r>
    <w:r w:rsidR="00E21D3A">
      <w:t>.20</w:t>
    </w:r>
    <w:r w:rsidR="00E508E7">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65E23" w14:textId="77777777" w:rsidR="00EC45B3" w:rsidRDefault="00EC45B3" w:rsidP="00E513CD">
      <w:pPr>
        <w:spacing w:after="0" w:line="240" w:lineRule="auto"/>
      </w:pPr>
      <w:r>
        <w:separator/>
      </w:r>
    </w:p>
  </w:footnote>
  <w:footnote w:type="continuationSeparator" w:id="0">
    <w:p w14:paraId="0F89B70F" w14:textId="77777777" w:rsidR="00EC45B3" w:rsidRDefault="00EC45B3"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D61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98BA981" wp14:editId="0DF285C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5E0DFA02"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0665F0"/>
    <w:multiLevelType w:val="hybridMultilevel"/>
    <w:tmpl w:val="D836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C1CF2"/>
    <w:multiLevelType w:val="hybridMultilevel"/>
    <w:tmpl w:val="836E9508"/>
    <w:lvl w:ilvl="0" w:tplc="3F20187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0BC52A7A"/>
    <w:multiLevelType w:val="hybridMultilevel"/>
    <w:tmpl w:val="AE86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E19A7"/>
    <w:multiLevelType w:val="hybridMultilevel"/>
    <w:tmpl w:val="A726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D687E"/>
    <w:multiLevelType w:val="hybridMultilevel"/>
    <w:tmpl w:val="ED3A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4"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28AD3BC2"/>
    <w:multiLevelType w:val="hybridMultilevel"/>
    <w:tmpl w:val="8344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97555"/>
    <w:multiLevelType w:val="hybridMultilevel"/>
    <w:tmpl w:val="3844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42205A2"/>
    <w:multiLevelType w:val="hybridMultilevel"/>
    <w:tmpl w:val="7118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6668BC"/>
    <w:multiLevelType w:val="hybridMultilevel"/>
    <w:tmpl w:val="753CF61E"/>
    <w:lvl w:ilvl="0" w:tplc="3F20187C">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41828"/>
    <w:multiLevelType w:val="hybridMultilevel"/>
    <w:tmpl w:val="D2CC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31" w15:restartNumberingAfterBreak="0">
    <w:nsid w:val="4EA672D1"/>
    <w:multiLevelType w:val="hybridMultilevel"/>
    <w:tmpl w:val="382C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54004F31"/>
    <w:multiLevelType w:val="hybridMultilevel"/>
    <w:tmpl w:val="9C3A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6"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9"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1"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2" w15:restartNumberingAfterBreak="0">
    <w:nsid w:val="75BC0355"/>
    <w:multiLevelType w:val="hybridMultilevel"/>
    <w:tmpl w:val="03BA5B36"/>
    <w:lvl w:ilvl="0" w:tplc="3F20187C">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4"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D21490"/>
    <w:multiLevelType w:val="multilevel"/>
    <w:tmpl w:val="21FC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6299254">
    <w:abstractNumId w:val="41"/>
  </w:num>
  <w:num w:numId="2" w16cid:durableId="776562219">
    <w:abstractNumId w:val="14"/>
  </w:num>
  <w:num w:numId="3" w16cid:durableId="189539508">
    <w:abstractNumId w:val="22"/>
  </w:num>
  <w:num w:numId="4" w16cid:durableId="310603434">
    <w:abstractNumId w:val="12"/>
  </w:num>
  <w:num w:numId="5" w16cid:durableId="1363242213">
    <w:abstractNumId w:val="36"/>
  </w:num>
  <w:num w:numId="6" w16cid:durableId="1580559330">
    <w:abstractNumId w:val="38"/>
  </w:num>
  <w:num w:numId="7" w16cid:durableId="423962100">
    <w:abstractNumId w:val="23"/>
  </w:num>
  <w:num w:numId="8" w16cid:durableId="120733656">
    <w:abstractNumId w:val="39"/>
  </w:num>
  <w:num w:numId="9" w16cid:durableId="330911922">
    <w:abstractNumId w:val="19"/>
  </w:num>
  <w:num w:numId="10" w16cid:durableId="64228315">
    <w:abstractNumId w:val="37"/>
  </w:num>
  <w:num w:numId="11" w16cid:durableId="1841653147">
    <w:abstractNumId w:val="33"/>
  </w:num>
  <w:num w:numId="12" w16cid:durableId="981732997">
    <w:abstractNumId w:val="3"/>
  </w:num>
  <w:num w:numId="13" w16cid:durableId="1038626059">
    <w:abstractNumId w:val="44"/>
  </w:num>
  <w:num w:numId="14" w16cid:durableId="1707947618">
    <w:abstractNumId w:val="16"/>
  </w:num>
  <w:num w:numId="15" w16cid:durableId="637103348">
    <w:abstractNumId w:val="5"/>
  </w:num>
  <w:num w:numId="16" w16cid:durableId="1591891661">
    <w:abstractNumId w:val="43"/>
  </w:num>
  <w:num w:numId="17" w16cid:durableId="881599928">
    <w:abstractNumId w:val="8"/>
  </w:num>
  <w:num w:numId="18" w16cid:durableId="1149443583">
    <w:abstractNumId w:val="27"/>
  </w:num>
  <w:num w:numId="19" w16cid:durableId="1316957036">
    <w:abstractNumId w:val="35"/>
  </w:num>
  <w:num w:numId="20" w16cid:durableId="1570261163">
    <w:abstractNumId w:val="15"/>
  </w:num>
  <w:num w:numId="21" w16cid:durableId="1762411499">
    <w:abstractNumId w:val="10"/>
  </w:num>
  <w:num w:numId="22" w16cid:durableId="878200855">
    <w:abstractNumId w:val="21"/>
  </w:num>
  <w:num w:numId="23" w16cid:durableId="582759366">
    <w:abstractNumId w:val="26"/>
  </w:num>
  <w:num w:numId="24" w16cid:durableId="270361360">
    <w:abstractNumId w:val="20"/>
  </w:num>
  <w:num w:numId="25" w16cid:durableId="966665165">
    <w:abstractNumId w:val="2"/>
  </w:num>
  <w:num w:numId="26" w16cid:durableId="453719984">
    <w:abstractNumId w:val="30"/>
  </w:num>
  <w:num w:numId="27" w16cid:durableId="46804474">
    <w:abstractNumId w:val="13"/>
  </w:num>
  <w:num w:numId="28" w16cid:durableId="538008823">
    <w:abstractNumId w:val="32"/>
  </w:num>
  <w:num w:numId="29" w16cid:durableId="1188832255">
    <w:abstractNumId w:val="29"/>
  </w:num>
  <w:num w:numId="30" w16cid:durableId="330791587">
    <w:abstractNumId w:val="45"/>
  </w:num>
  <w:num w:numId="31" w16cid:durableId="1935750174">
    <w:abstractNumId w:val="46"/>
  </w:num>
  <w:num w:numId="32" w16cid:durableId="630212911">
    <w:abstractNumId w:val="40"/>
  </w:num>
  <w:num w:numId="33" w16cid:durableId="176697912">
    <w:abstractNumId w:val="0"/>
  </w:num>
  <w:num w:numId="34" w16cid:durableId="507406932">
    <w:abstractNumId w:val="9"/>
  </w:num>
  <w:num w:numId="35" w16cid:durableId="3241737">
    <w:abstractNumId w:val="7"/>
  </w:num>
  <w:num w:numId="36" w16cid:durableId="1749619830">
    <w:abstractNumId w:val="28"/>
  </w:num>
  <w:num w:numId="37" w16cid:durableId="277444859">
    <w:abstractNumId w:val="18"/>
  </w:num>
  <w:num w:numId="38" w16cid:durableId="916090299">
    <w:abstractNumId w:val="1"/>
  </w:num>
  <w:num w:numId="39" w16cid:durableId="1785689049">
    <w:abstractNumId w:val="6"/>
  </w:num>
  <w:num w:numId="40" w16cid:durableId="876359824">
    <w:abstractNumId w:val="4"/>
  </w:num>
  <w:num w:numId="41" w16cid:durableId="894781379">
    <w:abstractNumId w:val="34"/>
  </w:num>
  <w:num w:numId="42" w16cid:durableId="298923684">
    <w:abstractNumId w:val="31"/>
  </w:num>
  <w:num w:numId="43" w16cid:durableId="282925835">
    <w:abstractNumId w:val="11"/>
  </w:num>
  <w:num w:numId="44" w16cid:durableId="746194578">
    <w:abstractNumId w:val="17"/>
  </w:num>
  <w:num w:numId="45" w16cid:durableId="1793943333">
    <w:abstractNumId w:val="47"/>
  </w:num>
  <w:num w:numId="46" w16cid:durableId="1004090163">
    <w:abstractNumId w:val="42"/>
  </w:num>
  <w:num w:numId="47" w16cid:durableId="1815290062">
    <w:abstractNumId w:val="25"/>
  </w:num>
  <w:num w:numId="48" w16cid:durableId="11746853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323DE"/>
    <w:rsid w:val="00034F92"/>
    <w:rsid w:val="00050E35"/>
    <w:rsid w:val="00054F2A"/>
    <w:rsid w:val="00073C01"/>
    <w:rsid w:val="000A3F71"/>
    <w:rsid w:val="000C2FE7"/>
    <w:rsid w:val="000F185A"/>
    <w:rsid w:val="00101ADA"/>
    <w:rsid w:val="00104A01"/>
    <w:rsid w:val="0011354A"/>
    <w:rsid w:val="00152E49"/>
    <w:rsid w:val="001661E6"/>
    <w:rsid w:val="00173D40"/>
    <w:rsid w:val="00181FE9"/>
    <w:rsid w:val="001A15D9"/>
    <w:rsid w:val="001B2E64"/>
    <w:rsid w:val="00200D8A"/>
    <w:rsid w:val="00205BEB"/>
    <w:rsid w:val="002214C6"/>
    <w:rsid w:val="00223295"/>
    <w:rsid w:val="00230F23"/>
    <w:rsid w:val="00243EF1"/>
    <w:rsid w:val="00254B6B"/>
    <w:rsid w:val="002C0089"/>
    <w:rsid w:val="002C162B"/>
    <w:rsid w:val="002E18D6"/>
    <w:rsid w:val="00312652"/>
    <w:rsid w:val="003222F0"/>
    <w:rsid w:val="003339CA"/>
    <w:rsid w:val="003429E5"/>
    <w:rsid w:val="00353964"/>
    <w:rsid w:val="00356462"/>
    <w:rsid w:val="0035668E"/>
    <w:rsid w:val="003909FA"/>
    <w:rsid w:val="00391724"/>
    <w:rsid w:val="0039461E"/>
    <w:rsid w:val="0039488A"/>
    <w:rsid w:val="003A227B"/>
    <w:rsid w:val="003A5ACE"/>
    <w:rsid w:val="003D2CCE"/>
    <w:rsid w:val="003E1F8F"/>
    <w:rsid w:val="004122BA"/>
    <w:rsid w:val="00414CED"/>
    <w:rsid w:val="004257D2"/>
    <w:rsid w:val="00440963"/>
    <w:rsid w:val="00445C44"/>
    <w:rsid w:val="004E54BF"/>
    <w:rsid w:val="004F0490"/>
    <w:rsid w:val="0052134A"/>
    <w:rsid w:val="00527C13"/>
    <w:rsid w:val="005A5A2B"/>
    <w:rsid w:val="005D4224"/>
    <w:rsid w:val="005D4271"/>
    <w:rsid w:val="005D75A2"/>
    <w:rsid w:val="00663A0B"/>
    <w:rsid w:val="006C5CF5"/>
    <w:rsid w:val="006D2EF8"/>
    <w:rsid w:val="006D352C"/>
    <w:rsid w:val="006E6230"/>
    <w:rsid w:val="006F4258"/>
    <w:rsid w:val="00713C96"/>
    <w:rsid w:val="00716423"/>
    <w:rsid w:val="007238EF"/>
    <w:rsid w:val="0072687C"/>
    <w:rsid w:val="0072794C"/>
    <w:rsid w:val="00732E11"/>
    <w:rsid w:val="00741D43"/>
    <w:rsid w:val="00747875"/>
    <w:rsid w:val="00791310"/>
    <w:rsid w:val="007A4D3C"/>
    <w:rsid w:val="007C012B"/>
    <w:rsid w:val="007E3C14"/>
    <w:rsid w:val="008043FD"/>
    <w:rsid w:val="00844678"/>
    <w:rsid w:val="00856770"/>
    <w:rsid w:val="00892AE5"/>
    <w:rsid w:val="008E73D0"/>
    <w:rsid w:val="009A5485"/>
    <w:rsid w:val="009C298A"/>
    <w:rsid w:val="009E0E40"/>
    <w:rsid w:val="00A272FB"/>
    <w:rsid w:val="00A603F3"/>
    <w:rsid w:val="00A84C5B"/>
    <w:rsid w:val="00AA0E07"/>
    <w:rsid w:val="00AC48E2"/>
    <w:rsid w:val="00AC6E18"/>
    <w:rsid w:val="00B57638"/>
    <w:rsid w:val="00B748A9"/>
    <w:rsid w:val="00B964F4"/>
    <w:rsid w:val="00C12CB6"/>
    <w:rsid w:val="00C1319D"/>
    <w:rsid w:val="00C23E9A"/>
    <w:rsid w:val="00C40615"/>
    <w:rsid w:val="00C55F06"/>
    <w:rsid w:val="00CA5E10"/>
    <w:rsid w:val="00CC3CA7"/>
    <w:rsid w:val="00CF31BF"/>
    <w:rsid w:val="00CF7BAC"/>
    <w:rsid w:val="00D03407"/>
    <w:rsid w:val="00D206C3"/>
    <w:rsid w:val="00D4528A"/>
    <w:rsid w:val="00D61A0C"/>
    <w:rsid w:val="00D87ED5"/>
    <w:rsid w:val="00D941F9"/>
    <w:rsid w:val="00DA6CAF"/>
    <w:rsid w:val="00DD163A"/>
    <w:rsid w:val="00E05E71"/>
    <w:rsid w:val="00E1217D"/>
    <w:rsid w:val="00E21D3A"/>
    <w:rsid w:val="00E462CF"/>
    <w:rsid w:val="00E508E7"/>
    <w:rsid w:val="00E513CD"/>
    <w:rsid w:val="00E5383F"/>
    <w:rsid w:val="00E9201D"/>
    <w:rsid w:val="00EB305C"/>
    <w:rsid w:val="00EC45B3"/>
    <w:rsid w:val="00ED0C8F"/>
    <w:rsid w:val="00EE69A2"/>
    <w:rsid w:val="00EF7B72"/>
    <w:rsid w:val="00F22426"/>
    <w:rsid w:val="00F5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7989"/>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paragraph" w:customStyle="1" w:styleId="Default">
    <w:name w:val="Default"/>
    <w:rsid w:val="00D61A0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7238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238EF"/>
  </w:style>
  <w:style w:type="character" w:customStyle="1" w:styleId="eop">
    <w:name w:val="eop"/>
    <w:basedOn w:val="DefaultParagraphFont"/>
    <w:rsid w:val="007238EF"/>
  </w:style>
  <w:style w:type="character" w:styleId="CommentReference">
    <w:name w:val="annotation reference"/>
    <w:basedOn w:val="DefaultParagraphFont"/>
    <w:uiPriority w:val="99"/>
    <w:semiHidden/>
    <w:unhideWhenUsed/>
    <w:rsid w:val="00200D8A"/>
    <w:rPr>
      <w:sz w:val="16"/>
      <w:szCs w:val="16"/>
    </w:rPr>
  </w:style>
  <w:style w:type="paragraph" w:styleId="CommentText">
    <w:name w:val="annotation text"/>
    <w:basedOn w:val="Normal"/>
    <w:link w:val="CommentTextChar"/>
    <w:uiPriority w:val="99"/>
    <w:unhideWhenUsed/>
    <w:rsid w:val="00200D8A"/>
    <w:pPr>
      <w:spacing w:line="240" w:lineRule="auto"/>
    </w:pPr>
    <w:rPr>
      <w:sz w:val="20"/>
      <w:szCs w:val="20"/>
    </w:rPr>
  </w:style>
  <w:style w:type="character" w:customStyle="1" w:styleId="CommentTextChar">
    <w:name w:val="Comment Text Char"/>
    <w:basedOn w:val="DefaultParagraphFont"/>
    <w:link w:val="CommentText"/>
    <w:uiPriority w:val="99"/>
    <w:rsid w:val="00200D8A"/>
    <w:rPr>
      <w:sz w:val="20"/>
      <w:szCs w:val="20"/>
    </w:rPr>
  </w:style>
  <w:style w:type="paragraph" w:styleId="CommentSubject">
    <w:name w:val="annotation subject"/>
    <w:basedOn w:val="CommentText"/>
    <w:next w:val="CommentText"/>
    <w:link w:val="CommentSubjectChar"/>
    <w:uiPriority w:val="99"/>
    <w:semiHidden/>
    <w:unhideWhenUsed/>
    <w:rsid w:val="00200D8A"/>
    <w:rPr>
      <w:b/>
      <w:bCs/>
    </w:rPr>
  </w:style>
  <w:style w:type="character" w:customStyle="1" w:styleId="CommentSubjectChar">
    <w:name w:val="Comment Subject Char"/>
    <w:basedOn w:val="CommentTextChar"/>
    <w:link w:val="CommentSubject"/>
    <w:uiPriority w:val="99"/>
    <w:semiHidden/>
    <w:rsid w:val="00200D8A"/>
    <w:rPr>
      <w:b/>
      <w:bCs/>
      <w:sz w:val="20"/>
      <w:szCs w:val="20"/>
    </w:rPr>
  </w:style>
  <w:style w:type="paragraph" w:styleId="Revision">
    <w:name w:val="Revision"/>
    <w:hidden/>
    <w:uiPriority w:val="99"/>
    <w:semiHidden/>
    <w:rsid w:val="00200D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406225">
      <w:bodyDiv w:val="1"/>
      <w:marLeft w:val="0"/>
      <w:marRight w:val="0"/>
      <w:marTop w:val="0"/>
      <w:marBottom w:val="0"/>
      <w:divBdr>
        <w:top w:val="none" w:sz="0" w:space="0" w:color="auto"/>
        <w:left w:val="none" w:sz="0" w:space="0" w:color="auto"/>
        <w:bottom w:val="none" w:sz="0" w:space="0" w:color="auto"/>
        <w:right w:val="none" w:sz="0" w:space="0" w:color="auto"/>
      </w:divBdr>
      <w:divsChild>
        <w:div w:id="884560277">
          <w:marLeft w:val="446"/>
          <w:marRight w:val="0"/>
          <w:marTop w:val="0"/>
          <w:marBottom w:val="0"/>
          <w:divBdr>
            <w:top w:val="none" w:sz="0" w:space="0" w:color="auto"/>
            <w:left w:val="none" w:sz="0" w:space="0" w:color="auto"/>
            <w:bottom w:val="none" w:sz="0" w:space="0" w:color="auto"/>
            <w:right w:val="none" w:sz="0" w:space="0" w:color="auto"/>
          </w:divBdr>
        </w:div>
        <w:div w:id="836386612">
          <w:marLeft w:val="446"/>
          <w:marRight w:val="0"/>
          <w:marTop w:val="0"/>
          <w:marBottom w:val="0"/>
          <w:divBdr>
            <w:top w:val="none" w:sz="0" w:space="0" w:color="auto"/>
            <w:left w:val="none" w:sz="0" w:space="0" w:color="auto"/>
            <w:bottom w:val="none" w:sz="0" w:space="0" w:color="auto"/>
            <w:right w:val="none" w:sz="0" w:space="0" w:color="auto"/>
          </w:divBdr>
        </w:div>
        <w:div w:id="1113591068">
          <w:marLeft w:val="446"/>
          <w:marRight w:val="0"/>
          <w:marTop w:val="0"/>
          <w:marBottom w:val="0"/>
          <w:divBdr>
            <w:top w:val="none" w:sz="0" w:space="0" w:color="auto"/>
            <w:left w:val="none" w:sz="0" w:space="0" w:color="auto"/>
            <w:bottom w:val="none" w:sz="0" w:space="0" w:color="auto"/>
            <w:right w:val="none" w:sz="0" w:space="0" w:color="auto"/>
          </w:divBdr>
        </w:div>
        <w:div w:id="301929873">
          <w:marLeft w:val="446"/>
          <w:marRight w:val="0"/>
          <w:marTop w:val="0"/>
          <w:marBottom w:val="0"/>
          <w:divBdr>
            <w:top w:val="none" w:sz="0" w:space="0" w:color="auto"/>
            <w:left w:val="none" w:sz="0" w:space="0" w:color="auto"/>
            <w:bottom w:val="none" w:sz="0" w:space="0" w:color="auto"/>
            <w:right w:val="none" w:sz="0" w:space="0" w:color="auto"/>
          </w:divBdr>
        </w:div>
      </w:divsChild>
    </w:div>
    <w:div w:id="210383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6" ma:contentTypeDescription="Create a new document." ma:contentTypeScope="" ma:versionID="4ab27dca7ed0c4aae867251df0d2f305">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cfc8daf10e3f674e00a71af7f74f6a18"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4365B-D2E7-4CB9-BBE0-B778CA57DA40}">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customXml/itemProps2.xml><?xml version="1.0" encoding="utf-8"?>
<ds:datastoreItem xmlns:ds="http://schemas.openxmlformats.org/officeDocument/2006/customXml" ds:itemID="{7B236710-F153-4501-9C26-2C520BAD0E33}">
  <ds:schemaRefs>
    <ds:schemaRef ds:uri="http://schemas.microsoft.com/sharepoint/v3/contenttype/forms"/>
  </ds:schemaRefs>
</ds:datastoreItem>
</file>

<file path=customXml/itemProps3.xml><?xml version="1.0" encoding="utf-8"?>
<ds:datastoreItem xmlns:ds="http://schemas.openxmlformats.org/officeDocument/2006/customXml" ds:itemID="{D43EBDC3-7E82-430F-B87F-66C962B4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36A893-3E5D-4F99-908C-F83B22CF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1763</Words>
  <Characters>10023</Characters>
  <Application>Microsoft Office Word</Application>
  <DocSecurity>0</DocSecurity>
  <Lines>325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Sproston, Michelle [HMPS] | She/Hers</cp:lastModifiedBy>
  <cp:revision>3</cp:revision>
  <cp:lastPrinted>2019-01-18T12:58:00Z</cp:lastPrinted>
  <dcterms:created xsi:type="dcterms:W3CDTF">2025-07-21T12:51:00Z</dcterms:created>
  <dcterms:modified xsi:type="dcterms:W3CDTF">2026-03-09T15:36:00Z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y fmtid="{D5CDD505-2E9C-101B-9397-08002B2CF9AE}" pid="3" name="Order">
    <vt:r8>9649600</vt:r8>
  </property>
  <property fmtid="{D5CDD505-2E9C-101B-9397-08002B2CF9AE}" pid="4" name="MediaServiceImageTags">
    <vt:lpwstr/>
  </property>
</Properties>
</file>